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22726A" w:rsidRPr="003F7034" w14:paraId="3F1F9FD3" w14:textId="77777777" w:rsidTr="00291C01">
        <w:tc>
          <w:tcPr>
            <w:tcW w:w="4626" w:type="dxa"/>
            <w:shd w:val="clear" w:color="auto" w:fill="auto"/>
          </w:tcPr>
          <w:p w14:paraId="423314E1" w14:textId="77777777" w:rsidR="0022726A" w:rsidRPr="00432380" w:rsidRDefault="0022726A" w:rsidP="00154EDE">
            <w:pPr>
              <w:pStyle w:val="Virsraksts1"/>
              <w:jc w:val="right"/>
              <w:rPr>
                <w:sz w:val="26"/>
                <w:szCs w:val="26"/>
              </w:rPr>
            </w:pPr>
            <w:r w:rsidRPr="00432380">
              <w:rPr>
                <w:sz w:val="26"/>
                <w:szCs w:val="26"/>
              </w:rPr>
              <w:t xml:space="preserve">APSTIPRINĀTS </w:t>
            </w:r>
          </w:p>
          <w:p w14:paraId="3CB4C6E4" w14:textId="5BD106E4" w:rsidR="0022726A" w:rsidRPr="00432380" w:rsidRDefault="0022726A" w:rsidP="00154EDE">
            <w:pPr>
              <w:jc w:val="right"/>
              <w:rPr>
                <w:lang w:val="lv-LV"/>
              </w:rPr>
            </w:pPr>
            <w:r w:rsidRPr="00432380">
              <w:rPr>
                <w:lang w:val="lv-LV"/>
              </w:rPr>
              <w:t xml:space="preserve">Iepirkumu komisijas </w:t>
            </w:r>
            <w:r w:rsidR="00D14277">
              <w:rPr>
                <w:lang w:val="lv-LV"/>
              </w:rPr>
              <w:t>02.02</w:t>
            </w:r>
            <w:r w:rsidR="00C07659">
              <w:rPr>
                <w:lang w:val="lv-LV"/>
              </w:rPr>
              <w:t>.2021</w:t>
            </w:r>
            <w:r w:rsidR="006D6BB1" w:rsidRPr="00432380">
              <w:rPr>
                <w:lang w:val="lv-LV"/>
              </w:rPr>
              <w:t>.</w:t>
            </w:r>
            <w:r w:rsidRPr="00432380">
              <w:rPr>
                <w:lang w:val="lv-LV"/>
              </w:rPr>
              <w:t xml:space="preserve"> </w:t>
            </w:r>
          </w:p>
          <w:p w14:paraId="7E3EF9C8" w14:textId="77777777" w:rsidR="0022726A" w:rsidRPr="003F7034" w:rsidRDefault="0022726A" w:rsidP="00154EDE">
            <w:pPr>
              <w:jc w:val="right"/>
              <w:rPr>
                <w:lang w:val="lv-LV"/>
              </w:rPr>
            </w:pPr>
            <w:r w:rsidRPr="00432380">
              <w:rPr>
                <w:lang w:val="lv-LV"/>
              </w:rPr>
              <w:t>sēdē protokols Nr.1</w:t>
            </w:r>
          </w:p>
          <w:p w14:paraId="51016F82" w14:textId="77777777" w:rsidR="00291C01" w:rsidRPr="003F7034" w:rsidRDefault="00291C01" w:rsidP="00291C01">
            <w:pPr>
              <w:jc w:val="right"/>
              <w:rPr>
                <w:lang w:val="lv-LV"/>
              </w:rPr>
            </w:pPr>
          </w:p>
        </w:tc>
      </w:tr>
    </w:tbl>
    <w:p w14:paraId="3B433413" w14:textId="77777777" w:rsidR="0022726A" w:rsidRPr="00B649D5" w:rsidRDefault="0022726A" w:rsidP="00196F59">
      <w:pPr>
        <w:pStyle w:val="Virsraksts1"/>
        <w:rPr>
          <w:sz w:val="26"/>
          <w:szCs w:val="26"/>
        </w:rPr>
      </w:pPr>
      <w:r w:rsidRPr="00B649D5">
        <w:rPr>
          <w:sz w:val="26"/>
          <w:szCs w:val="26"/>
        </w:rPr>
        <w:t>NOLIKUMS</w:t>
      </w:r>
    </w:p>
    <w:p w14:paraId="1C318F40" w14:textId="77777777" w:rsidR="0022726A" w:rsidRPr="00B649D5" w:rsidRDefault="0022726A" w:rsidP="0022726A">
      <w:pPr>
        <w:jc w:val="center"/>
        <w:rPr>
          <w:b/>
          <w:bCs/>
          <w:sz w:val="26"/>
          <w:szCs w:val="26"/>
          <w:lang w:val="lv-LV"/>
        </w:rPr>
      </w:pPr>
      <w:r w:rsidRPr="00B649D5">
        <w:rPr>
          <w:b/>
          <w:bCs/>
          <w:sz w:val="26"/>
          <w:szCs w:val="26"/>
          <w:lang w:val="lv-LV"/>
        </w:rPr>
        <w:t>Atklātajam konkursam</w:t>
      </w:r>
    </w:p>
    <w:p w14:paraId="345155A1" w14:textId="1147E895" w:rsidR="0022726A" w:rsidRPr="00B649D5" w:rsidRDefault="001C300A" w:rsidP="009C7957">
      <w:pPr>
        <w:pStyle w:val="Pamatteksts3"/>
        <w:rPr>
          <w:szCs w:val="26"/>
        </w:rPr>
      </w:pPr>
      <w:r w:rsidRPr="00B649D5">
        <w:rPr>
          <w:szCs w:val="26"/>
        </w:rPr>
        <w:t xml:space="preserve"> </w:t>
      </w:r>
      <w:r w:rsidR="005C2415" w:rsidRPr="00B649D5">
        <w:rPr>
          <w:szCs w:val="26"/>
        </w:rPr>
        <w:t>“</w:t>
      </w:r>
      <w:r w:rsidR="0031289A" w:rsidRPr="00151535">
        <w:rPr>
          <w:szCs w:val="26"/>
        </w:rPr>
        <w:fldChar w:fldCharType="begin"/>
      </w:r>
      <w:r w:rsidR="0031289A" w:rsidRPr="00151535">
        <w:rPr>
          <w:szCs w:val="26"/>
        </w:rPr>
        <w:instrText xml:space="preserve"> DOCPROPERTY  #ANOTACIJA#  \* MERGEFORMAT </w:instrText>
      </w:r>
      <w:r w:rsidR="0031289A" w:rsidRPr="00151535">
        <w:rPr>
          <w:szCs w:val="26"/>
        </w:rPr>
        <w:fldChar w:fldCharType="separate"/>
      </w:r>
      <w:r w:rsidR="0031289A" w:rsidRPr="00151535">
        <w:rPr>
          <w:szCs w:val="26"/>
        </w:rPr>
        <w:t>Pļavu un niedrāju pļaušana īpaši aizsargājamajās dabas teritorijās</w:t>
      </w:r>
      <w:r w:rsidR="0031289A" w:rsidRPr="00151535">
        <w:rPr>
          <w:szCs w:val="26"/>
        </w:rPr>
        <w:fldChar w:fldCharType="end"/>
      </w:r>
      <w:r w:rsidR="009C7957" w:rsidRPr="00B649D5">
        <w:rPr>
          <w:szCs w:val="26"/>
        </w:rPr>
        <w:t>”</w:t>
      </w:r>
    </w:p>
    <w:p w14:paraId="2F4ED0FD" w14:textId="51409D1D" w:rsidR="0022726A" w:rsidRPr="003C73B2" w:rsidRDefault="0022726A" w:rsidP="0022726A">
      <w:pPr>
        <w:jc w:val="center"/>
        <w:rPr>
          <w:b/>
          <w:bCs/>
          <w:sz w:val="26"/>
          <w:szCs w:val="26"/>
          <w:lang w:val="lv-LV"/>
        </w:rPr>
      </w:pPr>
      <w:r w:rsidRPr="00B649D5">
        <w:rPr>
          <w:b/>
          <w:bCs/>
          <w:sz w:val="26"/>
          <w:szCs w:val="26"/>
          <w:lang w:val="lv-LV"/>
        </w:rPr>
        <w:t>identifikācijas Nr. RD DMV 20</w:t>
      </w:r>
      <w:r w:rsidR="00E72B9F" w:rsidRPr="00B649D5">
        <w:rPr>
          <w:b/>
          <w:bCs/>
          <w:sz w:val="26"/>
          <w:szCs w:val="26"/>
          <w:lang w:val="lv-LV"/>
        </w:rPr>
        <w:t>2</w:t>
      </w:r>
      <w:r w:rsidR="00C07659">
        <w:rPr>
          <w:b/>
          <w:bCs/>
          <w:sz w:val="26"/>
          <w:szCs w:val="26"/>
          <w:lang w:val="lv-LV"/>
        </w:rPr>
        <w:t>1/</w:t>
      </w:r>
      <w:r w:rsidR="0031289A">
        <w:rPr>
          <w:b/>
          <w:bCs/>
          <w:sz w:val="26"/>
          <w:szCs w:val="26"/>
          <w:lang w:val="lv-LV"/>
        </w:rPr>
        <w:t>11</w:t>
      </w:r>
    </w:p>
    <w:p w14:paraId="7DB44908" w14:textId="77777777" w:rsidR="0022726A" w:rsidRPr="003C73B2" w:rsidRDefault="0022726A" w:rsidP="0022726A">
      <w:pPr>
        <w:jc w:val="center"/>
        <w:rPr>
          <w:b/>
          <w:bCs/>
          <w:sz w:val="26"/>
          <w:szCs w:val="26"/>
          <w:lang w:val="lv-LV"/>
        </w:rPr>
      </w:pPr>
    </w:p>
    <w:p w14:paraId="0862B0E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4D29E855"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5BC2F139"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97B6E56" w14:textId="36D84856" w:rsidR="003907A0" w:rsidRPr="003C73B2" w:rsidRDefault="003907A0" w:rsidP="003907A0">
      <w:pPr>
        <w:jc w:val="both"/>
        <w:rPr>
          <w:sz w:val="26"/>
          <w:szCs w:val="26"/>
          <w:lang w:val="lv-LV"/>
        </w:rPr>
      </w:pPr>
      <w:r w:rsidRPr="003C73B2">
        <w:rPr>
          <w:sz w:val="26"/>
          <w:szCs w:val="26"/>
          <w:lang w:val="lv-LV"/>
        </w:rPr>
        <w:t>Juridiskā adrese: Rātslaukums 1, Rīga</w:t>
      </w:r>
    </w:p>
    <w:p w14:paraId="3F44B747" w14:textId="77777777" w:rsidR="003907A0" w:rsidRPr="00D14277" w:rsidRDefault="003907A0" w:rsidP="003907A0">
      <w:pPr>
        <w:rPr>
          <w:sz w:val="26"/>
          <w:szCs w:val="26"/>
          <w:lang w:val="lv-LV"/>
        </w:rPr>
      </w:pPr>
      <w:r w:rsidRPr="003C73B2">
        <w:rPr>
          <w:sz w:val="26"/>
          <w:szCs w:val="26"/>
          <w:lang w:val="lv-LV"/>
        </w:rPr>
        <w:t xml:space="preserve">RD iestāde: Mājokļu un </w:t>
      </w:r>
      <w:r w:rsidRPr="00D14277">
        <w:rPr>
          <w:sz w:val="26"/>
          <w:szCs w:val="26"/>
          <w:lang w:val="lv-LV"/>
        </w:rPr>
        <w:t>vides departaments</w:t>
      </w:r>
    </w:p>
    <w:p w14:paraId="4A37F70F" w14:textId="77777777" w:rsidR="003907A0" w:rsidRPr="00D14277" w:rsidRDefault="003907A0" w:rsidP="003907A0">
      <w:pPr>
        <w:rPr>
          <w:sz w:val="26"/>
          <w:szCs w:val="26"/>
          <w:lang w:val="lv-LV"/>
        </w:rPr>
      </w:pPr>
      <w:r w:rsidRPr="00D14277">
        <w:rPr>
          <w:sz w:val="26"/>
          <w:szCs w:val="26"/>
          <w:lang w:val="lv-LV"/>
        </w:rPr>
        <w:t>RD iestādes adrese: B</w:t>
      </w:r>
      <w:r w:rsidRPr="00D14277">
        <w:rPr>
          <w:iCs/>
          <w:sz w:val="26"/>
          <w:szCs w:val="26"/>
          <w:lang w:val="lv-LV"/>
        </w:rPr>
        <w:t>rīvības ielā 49/53, Rīgā, LV-1010</w:t>
      </w:r>
    </w:p>
    <w:p w14:paraId="600DD33D" w14:textId="7D024AA4" w:rsidR="003907A0" w:rsidRPr="003C73B2" w:rsidRDefault="003907A0" w:rsidP="003907A0">
      <w:pPr>
        <w:pStyle w:val="Virsraksts2"/>
        <w:rPr>
          <w:i w:val="0"/>
          <w:sz w:val="26"/>
          <w:szCs w:val="26"/>
        </w:rPr>
      </w:pPr>
      <w:r w:rsidRPr="00D14277">
        <w:rPr>
          <w:i w:val="0"/>
          <w:sz w:val="26"/>
          <w:szCs w:val="26"/>
        </w:rPr>
        <w:t>Tālruņa Nr.6</w:t>
      </w:r>
      <w:r w:rsidRPr="00D14277">
        <w:rPr>
          <w:i w:val="0"/>
          <w:iCs w:val="0"/>
          <w:sz w:val="26"/>
          <w:szCs w:val="26"/>
        </w:rPr>
        <w:t>7012453</w:t>
      </w:r>
      <w:r w:rsidR="00E772D6" w:rsidRPr="00D14277">
        <w:rPr>
          <w:i w:val="0"/>
          <w:iCs w:val="0"/>
          <w:sz w:val="26"/>
          <w:szCs w:val="26"/>
        </w:rPr>
        <w:t xml:space="preserve"> (turpmāk - Pasūtītājs)</w:t>
      </w:r>
      <w:r w:rsidR="00D14277">
        <w:rPr>
          <w:i w:val="0"/>
          <w:iCs w:val="0"/>
          <w:sz w:val="26"/>
          <w:szCs w:val="26"/>
        </w:rPr>
        <w:t>.</w:t>
      </w:r>
    </w:p>
    <w:p w14:paraId="0D6DAE5E" w14:textId="77777777" w:rsidR="0022726A" w:rsidRPr="003C73B2" w:rsidRDefault="0022726A" w:rsidP="0022726A">
      <w:pPr>
        <w:rPr>
          <w:sz w:val="16"/>
          <w:szCs w:val="16"/>
          <w:lang w:val="lv-LV"/>
        </w:rPr>
      </w:pPr>
    </w:p>
    <w:p w14:paraId="43C712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471DCE35"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017B978F" w14:textId="0BEE85D2" w:rsidR="0031289A" w:rsidRPr="00151535" w:rsidRDefault="0031289A" w:rsidP="0031289A">
      <w:pPr>
        <w:jc w:val="both"/>
        <w:rPr>
          <w:sz w:val="26"/>
          <w:lang w:val="lv-LV"/>
        </w:rPr>
      </w:pPr>
      <w:r w:rsidRPr="00151535">
        <w:rPr>
          <w:sz w:val="26"/>
          <w:lang w:val="lv-LV"/>
        </w:rPr>
        <w:t>1.2.2. Mājokļu un vides departamenta Vides pārvaldes Dabas un  apstādījumu nodaļas Vides pārvaldības galvenā speciāliste Līga Apsēna (</w:t>
      </w:r>
      <w:r w:rsidRPr="0089073C">
        <w:rPr>
          <w:sz w:val="26"/>
          <w:szCs w:val="26"/>
          <w:lang w:val="lv-LV"/>
        </w:rPr>
        <w:t>tālrunis: 67181399</w:t>
      </w:r>
      <w:r w:rsidR="0089073C" w:rsidRPr="0089073C">
        <w:rPr>
          <w:sz w:val="26"/>
          <w:szCs w:val="26"/>
          <w:lang w:val="lv-LV"/>
        </w:rPr>
        <w:t xml:space="preserve">; mobilais tālrunis: </w:t>
      </w:r>
      <w:r w:rsidR="0089073C" w:rsidRPr="0089073C">
        <w:rPr>
          <w:color w:val="000000"/>
          <w:sz w:val="26"/>
          <w:szCs w:val="26"/>
          <w:lang w:val="lv-LV" w:eastAsia="lv-LV"/>
        </w:rPr>
        <w:t>27421970</w:t>
      </w:r>
      <w:r w:rsidRPr="0089073C">
        <w:rPr>
          <w:sz w:val="26"/>
          <w:szCs w:val="26"/>
          <w:lang w:val="lv-LV"/>
        </w:rPr>
        <w:t xml:space="preserve">; </w:t>
      </w:r>
      <w:r w:rsidRPr="00151535">
        <w:rPr>
          <w:sz w:val="26"/>
          <w:lang w:val="lv-LV"/>
        </w:rPr>
        <w:t xml:space="preserve">e-pasta adrese: </w:t>
      </w:r>
      <w:hyperlink r:id="rId9" w:history="1">
        <w:r w:rsidRPr="00151535">
          <w:rPr>
            <w:rStyle w:val="Hipersaite"/>
            <w:sz w:val="26"/>
            <w:lang w:val="lv-LV"/>
          </w:rPr>
          <w:t>liga.apsena@riga.lv</w:t>
        </w:r>
      </w:hyperlink>
      <w:r w:rsidRPr="00151535">
        <w:rPr>
          <w:sz w:val="26"/>
          <w:lang w:val="lv-LV"/>
        </w:rPr>
        <w:t>).</w:t>
      </w:r>
    </w:p>
    <w:p w14:paraId="10C42CD3" w14:textId="77777777" w:rsidR="0022726A" w:rsidRPr="003C73B2" w:rsidRDefault="0022726A" w:rsidP="0022726A">
      <w:pPr>
        <w:jc w:val="both"/>
        <w:rPr>
          <w:sz w:val="16"/>
          <w:szCs w:val="16"/>
          <w:lang w:val="lv-LV"/>
        </w:rPr>
      </w:pPr>
    </w:p>
    <w:p w14:paraId="50F8614F" w14:textId="77777777" w:rsidR="0022726A" w:rsidRPr="00D14277" w:rsidRDefault="00AE6E5E" w:rsidP="0022726A">
      <w:pPr>
        <w:ind w:right="458"/>
        <w:jc w:val="both"/>
        <w:rPr>
          <w:iCs/>
          <w:sz w:val="26"/>
          <w:szCs w:val="26"/>
          <w:lang w:val="lv-LV"/>
        </w:rPr>
      </w:pPr>
      <w:r w:rsidRPr="00D14277">
        <w:rPr>
          <w:iCs/>
          <w:sz w:val="26"/>
          <w:szCs w:val="26"/>
          <w:lang w:val="lv-LV"/>
        </w:rPr>
        <w:t>1.3</w:t>
      </w:r>
      <w:r w:rsidR="0022726A" w:rsidRPr="00D14277">
        <w:rPr>
          <w:iCs/>
          <w:sz w:val="26"/>
          <w:szCs w:val="26"/>
          <w:lang w:val="lv-LV"/>
        </w:rPr>
        <w:t>. Atklāta konkursa dokumentācijas pieejamība:</w:t>
      </w:r>
    </w:p>
    <w:p w14:paraId="3273F959" w14:textId="77777777" w:rsidR="00E772D6" w:rsidRPr="00D14277" w:rsidRDefault="00E772D6" w:rsidP="00E772D6">
      <w:pPr>
        <w:ind w:right="458"/>
        <w:jc w:val="both"/>
        <w:rPr>
          <w:iCs/>
          <w:sz w:val="26"/>
          <w:szCs w:val="26"/>
          <w:lang w:val="lv-LV"/>
        </w:rPr>
      </w:pPr>
      <w:r w:rsidRPr="00D14277">
        <w:rPr>
          <w:iCs/>
          <w:sz w:val="26"/>
          <w:szCs w:val="26"/>
          <w:lang w:val="lv-LV"/>
        </w:rPr>
        <w:t>1.3. Atklāta konkursa dokumentācijas pieejamība:</w:t>
      </w:r>
    </w:p>
    <w:p w14:paraId="2631A2B3" w14:textId="77777777" w:rsidR="00E772D6" w:rsidRPr="00D14277" w:rsidRDefault="00E772D6" w:rsidP="00E772D6">
      <w:pPr>
        <w:ind w:right="-2"/>
        <w:jc w:val="both"/>
        <w:rPr>
          <w:iCs/>
          <w:sz w:val="26"/>
          <w:szCs w:val="26"/>
          <w:lang w:val="lv-LV"/>
        </w:rPr>
      </w:pPr>
      <w:r w:rsidRPr="00D14277">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D14277">
        <w:rPr>
          <w:sz w:val="26"/>
          <w:szCs w:val="26"/>
          <w:lang w:val="lv-LV"/>
        </w:rPr>
        <w:fldChar w:fldCharType="begin"/>
      </w:r>
      <w:r w:rsidRPr="00D14277">
        <w:rPr>
          <w:sz w:val="26"/>
          <w:szCs w:val="26"/>
          <w:lang w:val="lv-LV"/>
        </w:rPr>
        <w:instrText xml:space="preserve"> HYPERLINK "https://www.eis.gov.lv/EKEIS/Supplier/Organizer/868</w:instrText>
      </w:r>
      <w:r w:rsidRPr="00D14277">
        <w:rPr>
          <w:rStyle w:val="Vresatsauce"/>
          <w:sz w:val="26"/>
          <w:szCs w:val="26"/>
          <w:lang w:val="lv-LV"/>
        </w:rPr>
        <w:footnoteReference w:id="1"/>
      </w:r>
      <w:r w:rsidRPr="00D14277">
        <w:rPr>
          <w:sz w:val="26"/>
          <w:szCs w:val="26"/>
          <w:lang w:val="lv-LV"/>
        </w:rPr>
        <w:instrText xml:space="preserve">" </w:instrText>
      </w:r>
      <w:r w:rsidRPr="00D14277">
        <w:rPr>
          <w:sz w:val="26"/>
          <w:szCs w:val="26"/>
          <w:lang w:val="lv-LV"/>
        </w:rPr>
        <w:fldChar w:fldCharType="separate"/>
      </w:r>
      <w:r w:rsidRPr="00D14277">
        <w:rPr>
          <w:rStyle w:val="Hipersaite"/>
          <w:sz w:val="26"/>
          <w:szCs w:val="26"/>
          <w:lang w:val="lv-LV"/>
        </w:rPr>
        <w:t>https://www.eis.gov.lv/EKEIS/Supplier/Organizer/868</w:t>
      </w:r>
      <w:r w:rsidRPr="00D14277">
        <w:rPr>
          <w:rStyle w:val="Hipersaite"/>
          <w:sz w:val="26"/>
          <w:szCs w:val="26"/>
          <w:vertAlign w:val="superscript"/>
          <w:lang w:val="lv-LV"/>
        </w:rPr>
        <w:footnoteReference w:id="2"/>
      </w:r>
      <w:r w:rsidRPr="00D14277">
        <w:rPr>
          <w:sz w:val="26"/>
          <w:szCs w:val="26"/>
          <w:lang w:val="lv-LV"/>
        </w:rPr>
        <w:fldChar w:fldCharType="end"/>
      </w:r>
      <w:r w:rsidRPr="00D14277">
        <w:rPr>
          <w:iCs/>
          <w:sz w:val="26"/>
          <w:szCs w:val="26"/>
          <w:lang w:val="lv-LV"/>
        </w:rPr>
        <w:t>;</w:t>
      </w:r>
    </w:p>
    <w:p w14:paraId="593B7EEC" w14:textId="77777777" w:rsidR="00E772D6" w:rsidRPr="00C7667D" w:rsidRDefault="00E772D6" w:rsidP="00E772D6">
      <w:pPr>
        <w:widowControl w:val="0"/>
        <w:jc w:val="both"/>
        <w:rPr>
          <w:rFonts w:eastAsia="Courier New"/>
          <w:sz w:val="26"/>
          <w:szCs w:val="26"/>
          <w:lang w:val="lv-LV" w:eastAsia="lv-LV"/>
        </w:rPr>
      </w:pPr>
      <w:r w:rsidRPr="00D14277">
        <w:rPr>
          <w:iCs/>
          <w:sz w:val="26"/>
          <w:szCs w:val="26"/>
          <w:lang w:val="lv-LV"/>
        </w:rPr>
        <w:t xml:space="preserve">1.3.2. </w:t>
      </w:r>
      <w:r w:rsidRPr="00D14277">
        <w:rPr>
          <w:rFonts w:eastAsia="Courier New"/>
          <w:sz w:val="26"/>
          <w:szCs w:val="26"/>
          <w:lang w:val="lv-LV" w:eastAsia="lv-LV"/>
        </w:rPr>
        <w:t>Pretendents uzņemas atbildību sekot līdzi Komisijas sniegtajai papildu informācijai, kas tiek publicēta Pasūtītāja pircēja profilā.</w:t>
      </w:r>
    </w:p>
    <w:p w14:paraId="2593BE28" w14:textId="77777777" w:rsidR="0022726A" w:rsidRPr="003C73B2" w:rsidRDefault="0022726A" w:rsidP="0022726A">
      <w:pPr>
        <w:ind w:right="458"/>
        <w:rPr>
          <w:sz w:val="16"/>
          <w:szCs w:val="16"/>
          <w:lang w:val="lv-LV"/>
        </w:rPr>
      </w:pPr>
    </w:p>
    <w:p w14:paraId="2FF2BD1A" w14:textId="08D2103B"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w:t>
      </w:r>
      <w:r w:rsidR="008D349E">
        <w:rPr>
          <w:sz w:val="26"/>
          <w:szCs w:val="26"/>
          <w:lang w:val="lv-LV"/>
        </w:rPr>
        <w:t>1</w:t>
      </w:r>
      <w:r w:rsidR="001C300A" w:rsidRPr="00B23A80">
        <w:rPr>
          <w:sz w:val="26"/>
          <w:szCs w:val="26"/>
          <w:lang w:val="lv-LV"/>
        </w:rPr>
        <w:t>/</w:t>
      </w:r>
      <w:r w:rsidR="0031289A">
        <w:rPr>
          <w:sz w:val="26"/>
          <w:szCs w:val="26"/>
          <w:lang w:val="lv-LV"/>
        </w:rPr>
        <w:t>11</w:t>
      </w:r>
      <w:r w:rsidR="001D690E">
        <w:rPr>
          <w:sz w:val="26"/>
          <w:szCs w:val="26"/>
          <w:lang w:val="lv-LV"/>
        </w:rPr>
        <w:t>.</w:t>
      </w:r>
    </w:p>
    <w:p w14:paraId="0E4D6D9C" w14:textId="77777777" w:rsidR="0022726A" w:rsidRPr="003C73B2" w:rsidRDefault="0022726A" w:rsidP="0022726A">
      <w:pPr>
        <w:ind w:right="458"/>
        <w:jc w:val="both"/>
        <w:rPr>
          <w:sz w:val="16"/>
          <w:szCs w:val="16"/>
          <w:lang w:val="lv-LV"/>
        </w:rPr>
      </w:pPr>
    </w:p>
    <w:p w14:paraId="4B72A102"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0797B16E"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4EB78C7E" w14:textId="0CDD4C81" w:rsidR="0022726A" w:rsidRDefault="009C49A1" w:rsidP="0022726A">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0206F6">
        <w:rPr>
          <w:sz w:val="26"/>
          <w:szCs w:val="26"/>
          <w:lang w:val="lv-LV"/>
        </w:rPr>
        <w:t xml:space="preserve"> </w:t>
      </w:r>
      <w:r w:rsidR="0031289A" w:rsidRPr="00151535">
        <w:rPr>
          <w:sz w:val="26"/>
          <w:szCs w:val="26"/>
          <w:lang w:val="lv-LV" w:eastAsia="lv-LV"/>
        </w:rPr>
        <w:t>77314000-4</w:t>
      </w:r>
      <w:r w:rsidR="0031289A" w:rsidRPr="00151535">
        <w:rPr>
          <w:sz w:val="26"/>
          <w:szCs w:val="26"/>
          <w:lang w:val="lv-LV"/>
        </w:rPr>
        <w:t>.</w:t>
      </w:r>
    </w:p>
    <w:p w14:paraId="20CCA58A" w14:textId="77777777" w:rsidR="0031289A" w:rsidRPr="003C73B2" w:rsidRDefault="0031289A" w:rsidP="0022726A">
      <w:pPr>
        <w:jc w:val="both"/>
        <w:rPr>
          <w:sz w:val="26"/>
          <w:szCs w:val="26"/>
          <w:lang w:val="lv-LV"/>
        </w:rPr>
      </w:pPr>
    </w:p>
    <w:p w14:paraId="7295AAF1"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2CBD257" w14:textId="77777777" w:rsidR="002C7132" w:rsidRPr="003C73B2" w:rsidRDefault="002C7132" w:rsidP="0022726A">
      <w:pPr>
        <w:jc w:val="both"/>
        <w:rPr>
          <w:sz w:val="26"/>
          <w:szCs w:val="26"/>
          <w:lang w:val="lv-LV"/>
        </w:rPr>
      </w:pPr>
    </w:p>
    <w:p w14:paraId="105137F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6DBAE0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4B1143FD" w14:textId="4871B77D" w:rsidR="00E7204F" w:rsidRPr="00D14277" w:rsidRDefault="0031289A" w:rsidP="00E7204F">
      <w:pPr>
        <w:jc w:val="both"/>
        <w:rPr>
          <w:sz w:val="26"/>
          <w:szCs w:val="26"/>
          <w:lang w:val="lv-LV"/>
        </w:rPr>
      </w:pPr>
      <w:r w:rsidRPr="00D14277">
        <w:rPr>
          <w:sz w:val="26"/>
          <w:szCs w:val="26"/>
          <w:lang w:val="lv-LV"/>
        </w:rPr>
        <w:fldChar w:fldCharType="begin"/>
      </w:r>
      <w:r w:rsidRPr="00D14277">
        <w:rPr>
          <w:sz w:val="26"/>
          <w:szCs w:val="26"/>
          <w:lang w:val="lv-LV"/>
        </w:rPr>
        <w:instrText xml:space="preserve"> DOCPROPERTY  #ANOTACIJA#  \* MERGEFORMAT </w:instrText>
      </w:r>
      <w:r w:rsidRPr="00D14277">
        <w:rPr>
          <w:sz w:val="26"/>
          <w:szCs w:val="26"/>
          <w:lang w:val="lv-LV"/>
        </w:rPr>
        <w:fldChar w:fldCharType="separate"/>
      </w:r>
      <w:r w:rsidRPr="00D14277">
        <w:rPr>
          <w:sz w:val="26"/>
          <w:szCs w:val="26"/>
          <w:lang w:val="lv-LV"/>
        </w:rPr>
        <w:t>Pļavu un niedrāju pļaušana īpaši aizsargājamajās dabas teritorijās</w:t>
      </w:r>
      <w:r w:rsidRPr="00D14277">
        <w:rPr>
          <w:sz w:val="26"/>
          <w:szCs w:val="26"/>
        </w:rPr>
        <w:fldChar w:fldCharType="end"/>
      </w:r>
      <w:r w:rsidR="00E7204F" w:rsidRPr="00D14277">
        <w:rPr>
          <w:sz w:val="26"/>
          <w:szCs w:val="26"/>
          <w:lang w:val="lv-LV"/>
        </w:rPr>
        <w:t>.</w:t>
      </w:r>
    </w:p>
    <w:p w14:paraId="60256E6E" w14:textId="56BFBE86" w:rsidR="0031289A" w:rsidRPr="00D14277" w:rsidRDefault="00262944" w:rsidP="00D14277">
      <w:pPr>
        <w:ind w:firstLine="567"/>
        <w:jc w:val="both"/>
        <w:rPr>
          <w:sz w:val="26"/>
          <w:szCs w:val="26"/>
          <w:lang w:val="lv-LV"/>
        </w:rPr>
      </w:pPr>
      <w:r w:rsidRPr="00D14277">
        <w:rPr>
          <w:sz w:val="26"/>
          <w:szCs w:val="22"/>
          <w:lang w:val="lv-LV"/>
        </w:rPr>
        <w:t>Pasūtītāja plānotā līgumcena uz trīs gadiem ir</w:t>
      </w:r>
      <w:r w:rsidRPr="00D14277">
        <w:rPr>
          <w:b/>
          <w:sz w:val="26"/>
          <w:szCs w:val="22"/>
          <w:lang w:val="lv-LV"/>
        </w:rPr>
        <w:t xml:space="preserve"> bez PVN </w:t>
      </w:r>
      <w:r w:rsidRPr="00D14277">
        <w:rPr>
          <w:b/>
          <w:sz w:val="26"/>
          <w:szCs w:val="26"/>
          <w:lang w:val="lv-LV"/>
        </w:rPr>
        <w:t xml:space="preserve">EUR </w:t>
      </w:r>
      <w:r w:rsidRPr="00D14277">
        <w:rPr>
          <w:b/>
          <w:bCs/>
          <w:sz w:val="26"/>
          <w:szCs w:val="26"/>
          <w:lang w:val="lv-LV"/>
        </w:rPr>
        <w:t>131</w:t>
      </w:r>
      <w:r w:rsidR="000B64FE" w:rsidRPr="00D14277">
        <w:rPr>
          <w:b/>
          <w:bCs/>
          <w:sz w:val="26"/>
          <w:szCs w:val="26"/>
          <w:lang w:val="lv-LV"/>
        </w:rPr>
        <w:t> 400</w:t>
      </w:r>
      <w:r w:rsidRPr="00D14277">
        <w:rPr>
          <w:b/>
          <w:bCs/>
          <w:sz w:val="26"/>
          <w:szCs w:val="26"/>
          <w:lang w:val="lv-LV"/>
        </w:rPr>
        <w:t>.</w:t>
      </w:r>
      <w:r w:rsidR="000B64FE" w:rsidRPr="00D14277">
        <w:rPr>
          <w:b/>
          <w:bCs/>
          <w:sz w:val="26"/>
          <w:szCs w:val="26"/>
          <w:lang w:val="lv-LV"/>
        </w:rPr>
        <w:t>00</w:t>
      </w:r>
      <w:r w:rsidRPr="00D14277">
        <w:rPr>
          <w:lang w:val="lv-LV"/>
        </w:rPr>
        <w:t xml:space="preserve"> </w:t>
      </w:r>
      <w:r w:rsidRPr="00D14277">
        <w:rPr>
          <w:sz w:val="26"/>
          <w:szCs w:val="26"/>
          <w:lang w:val="lv-LV"/>
        </w:rPr>
        <w:t xml:space="preserve">(viens simts trīsdesmit viens tūkstotis </w:t>
      </w:r>
      <w:r w:rsidR="000B64FE" w:rsidRPr="00D14277">
        <w:rPr>
          <w:sz w:val="26"/>
          <w:szCs w:val="26"/>
          <w:lang w:val="lv-LV"/>
        </w:rPr>
        <w:t>četri</w:t>
      </w:r>
      <w:r w:rsidRPr="00D14277">
        <w:rPr>
          <w:sz w:val="26"/>
          <w:szCs w:val="26"/>
          <w:lang w:val="lv-LV"/>
        </w:rPr>
        <w:t xml:space="preserve"> simti euro </w:t>
      </w:r>
      <w:r w:rsidR="000B64FE" w:rsidRPr="00D14277">
        <w:rPr>
          <w:sz w:val="26"/>
          <w:szCs w:val="26"/>
          <w:lang w:val="lv-LV"/>
        </w:rPr>
        <w:t>0</w:t>
      </w:r>
      <w:r w:rsidRPr="00D14277">
        <w:rPr>
          <w:sz w:val="26"/>
          <w:szCs w:val="26"/>
          <w:lang w:val="lv-LV"/>
        </w:rPr>
        <w:t>0 centi).</w:t>
      </w:r>
      <w:r w:rsidRPr="00D14277">
        <w:rPr>
          <w:b/>
          <w:sz w:val="26"/>
          <w:szCs w:val="26"/>
          <w:lang w:val="lv-LV"/>
        </w:rPr>
        <w:t xml:space="preserve"> </w:t>
      </w:r>
      <w:r w:rsidRPr="00D14277">
        <w:rPr>
          <w:sz w:val="26"/>
          <w:szCs w:val="22"/>
          <w:lang w:val="lv-LV"/>
        </w:rPr>
        <w:t>Pasūtītājs izslēg</w:t>
      </w:r>
      <w:r w:rsidR="00D14277">
        <w:rPr>
          <w:sz w:val="26"/>
          <w:szCs w:val="22"/>
          <w:lang w:val="lv-LV"/>
        </w:rPr>
        <w:t>s</w:t>
      </w:r>
      <w:r w:rsidRPr="00D14277">
        <w:rPr>
          <w:sz w:val="26"/>
          <w:szCs w:val="22"/>
          <w:lang w:val="lv-LV"/>
        </w:rPr>
        <w:t xml:space="preserve"> pretendentu no dalības iepirkumā, ja Pretendenta piedāvātā</w:t>
      </w:r>
      <w:r w:rsidRPr="00DD53D3">
        <w:rPr>
          <w:sz w:val="26"/>
          <w:szCs w:val="22"/>
          <w:lang w:val="lv-LV"/>
        </w:rPr>
        <w:t xml:space="preserve"> līgumcena pārsniegs Pasūtītāja plānoto līgumcenu</w:t>
      </w:r>
      <w:r w:rsidRPr="00787973">
        <w:rPr>
          <w:sz w:val="26"/>
          <w:szCs w:val="26"/>
          <w:lang w:val="lv-LV"/>
        </w:rPr>
        <w:t>.</w:t>
      </w:r>
    </w:p>
    <w:p w14:paraId="40466726" w14:textId="77777777" w:rsidR="0022726A" w:rsidRPr="00AD243D" w:rsidRDefault="0022726A" w:rsidP="0022726A">
      <w:pPr>
        <w:jc w:val="both"/>
        <w:rPr>
          <w:iCs/>
          <w:sz w:val="26"/>
          <w:szCs w:val="26"/>
          <w:lang w:val="lv-LV"/>
        </w:rPr>
      </w:pPr>
      <w:r w:rsidRPr="00933344">
        <w:rPr>
          <w:b/>
          <w:iCs/>
          <w:sz w:val="26"/>
          <w:szCs w:val="26"/>
          <w:lang w:val="lv-LV"/>
        </w:rPr>
        <w:lastRenderedPageBreak/>
        <w:t>2</w:t>
      </w:r>
      <w:r w:rsidRPr="00205AEA">
        <w:rPr>
          <w:b/>
          <w:iCs/>
          <w:sz w:val="26"/>
          <w:szCs w:val="26"/>
          <w:lang w:val="lv-LV"/>
        </w:rPr>
        <w:t>.2.</w:t>
      </w:r>
      <w:r w:rsidRPr="00205AEA">
        <w:rPr>
          <w:iCs/>
          <w:sz w:val="26"/>
          <w:szCs w:val="26"/>
          <w:lang w:val="lv-LV"/>
        </w:rPr>
        <w:t xml:space="preserve"> </w:t>
      </w:r>
      <w:r w:rsidRPr="00AD243D">
        <w:rPr>
          <w:iCs/>
          <w:sz w:val="26"/>
          <w:szCs w:val="26"/>
          <w:lang w:val="lv-LV"/>
        </w:rPr>
        <w:t>Pretendentiem izsniedzamā iepirkuma dokumentācija:</w:t>
      </w:r>
    </w:p>
    <w:p w14:paraId="3BC128D0" w14:textId="706BBC4C" w:rsidR="0031289A" w:rsidRPr="00AD243D" w:rsidRDefault="0031289A" w:rsidP="0031289A">
      <w:pPr>
        <w:ind w:left="360"/>
        <w:jc w:val="both"/>
        <w:rPr>
          <w:sz w:val="26"/>
          <w:szCs w:val="26"/>
          <w:lang w:val="lv-LV"/>
        </w:rPr>
      </w:pPr>
      <w:r w:rsidRPr="00AD243D">
        <w:rPr>
          <w:sz w:val="26"/>
          <w:szCs w:val="26"/>
          <w:lang w:val="lv-LV"/>
        </w:rPr>
        <w:t xml:space="preserve">Nolikums – </w:t>
      </w:r>
      <w:r w:rsidR="00AD243D" w:rsidRPr="00AD243D">
        <w:rPr>
          <w:sz w:val="26"/>
          <w:szCs w:val="26"/>
          <w:lang w:val="lv-LV"/>
        </w:rPr>
        <w:t>7</w:t>
      </w:r>
      <w:r w:rsidR="006B57FB" w:rsidRPr="00AD243D">
        <w:rPr>
          <w:sz w:val="26"/>
          <w:szCs w:val="26"/>
          <w:lang w:val="lv-LV"/>
        </w:rPr>
        <w:t xml:space="preserve"> </w:t>
      </w:r>
      <w:r w:rsidRPr="00AD243D">
        <w:rPr>
          <w:sz w:val="26"/>
          <w:szCs w:val="26"/>
          <w:lang w:val="lv-LV"/>
        </w:rPr>
        <w:t>lapas;</w:t>
      </w:r>
    </w:p>
    <w:p w14:paraId="7C478C0D" w14:textId="77777777" w:rsidR="0031289A" w:rsidRPr="00AD243D" w:rsidRDefault="0031289A" w:rsidP="0031289A">
      <w:pPr>
        <w:ind w:left="360"/>
        <w:jc w:val="both"/>
        <w:rPr>
          <w:sz w:val="26"/>
          <w:szCs w:val="26"/>
          <w:lang w:val="lv-LV"/>
        </w:rPr>
      </w:pPr>
      <w:r w:rsidRPr="00AD243D">
        <w:rPr>
          <w:sz w:val="26"/>
          <w:szCs w:val="26"/>
          <w:lang w:val="lv-LV"/>
        </w:rPr>
        <w:t>Pielikumā:</w:t>
      </w:r>
    </w:p>
    <w:p w14:paraId="5FD4BC6B" w14:textId="5C3F6036" w:rsidR="0031289A" w:rsidRPr="00AD243D" w:rsidRDefault="0031289A" w:rsidP="0031289A">
      <w:pPr>
        <w:numPr>
          <w:ilvl w:val="0"/>
          <w:numId w:val="1"/>
        </w:numPr>
        <w:ind w:left="714" w:hanging="357"/>
        <w:jc w:val="both"/>
        <w:rPr>
          <w:sz w:val="26"/>
          <w:szCs w:val="26"/>
          <w:lang w:val="lv-LV"/>
        </w:rPr>
      </w:pPr>
      <w:r w:rsidRPr="00AD243D">
        <w:rPr>
          <w:sz w:val="26"/>
          <w:szCs w:val="26"/>
          <w:lang w:val="lv-LV"/>
        </w:rPr>
        <w:t xml:space="preserve">pielikums Nr.1 – Tehniskā specifikācija  - </w:t>
      </w:r>
      <w:r w:rsidR="006B57FB" w:rsidRPr="00AD243D">
        <w:rPr>
          <w:sz w:val="26"/>
          <w:szCs w:val="26"/>
          <w:lang w:val="lv-LV"/>
        </w:rPr>
        <w:t>3</w:t>
      </w:r>
      <w:r w:rsidR="00AD243D" w:rsidRPr="00AD243D">
        <w:rPr>
          <w:sz w:val="26"/>
          <w:szCs w:val="26"/>
          <w:lang w:val="lv-LV"/>
        </w:rPr>
        <w:t>1</w:t>
      </w:r>
      <w:r w:rsidRPr="00AD243D">
        <w:rPr>
          <w:sz w:val="26"/>
          <w:szCs w:val="26"/>
          <w:lang w:val="lv-LV"/>
        </w:rPr>
        <w:t xml:space="preserve"> lapa;</w:t>
      </w:r>
    </w:p>
    <w:p w14:paraId="7F4D2BB6" w14:textId="065ACC71" w:rsidR="0031289A" w:rsidRPr="00AD243D" w:rsidRDefault="0031289A" w:rsidP="0031289A">
      <w:pPr>
        <w:numPr>
          <w:ilvl w:val="0"/>
          <w:numId w:val="1"/>
        </w:numPr>
        <w:ind w:left="714" w:hanging="357"/>
        <w:jc w:val="both"/>
        <w:rPr>
          <w:sz w:val="26"/>
          <w:szCs w:val="26"/>
          <w:lang w:val="lv-LV"/>
        </w:rPr>
      </w:pPr>
      <w:r w:rsidRPr="00AD243D">
        <w:rPr>
          <w:sz w:val="26"/>
          <w:szCs w:val="26"/>
          <w:lang w:val="lv-LV"/>
        </w:rPr>
        <w:t xml:space="preserve">pielikums Nr.2. – Pieteikuma / finanšu piedāvājuma forma - </w:t>
      </w:r>
      <w:r w:rsidR="006B57FB" w:rsidRPr="00AD243D">
        <w:rPr>
          <w:sz w:val="26"/>
          <w:szCs w:val="26"/>
          <w:lang w:val="lv-LV"/>
        </w:rPr>
        <w:t>7</w:t>
      </w:r>
      <w:r w:rsidRPr="00AD243D">
        <w:rPr>
          <w:sz w:val="26"/>
          <w:szCs w:val="26"/>
          <w:lang w:val="lv-LV"/>
        </w:rPr>
        <w:t xml:space="preserve"> lapas;</w:t>
      </w:r>
    </w:p>
    <w:p w14:paraId="4E92D2F6" w14:textId="77777777" w:rsidR="0031289A" w:rsidRPr="00AD243D" w:rsidRDefault="0031289A" w:rsidP="0031289A">
      <w:pPr>
        <w:numPr>
          <w:ilvl w:val="0"/>
          <w:numId w:val="1"/>
        </w:numPr>
        <w:ind w:left="714" w:hanging="357"/>
        <w:jc w:val="both"/>
        <w:rPr>
          <w:sz w:val="26"/>
          <w:szCs w:val="26"/>
          <w:lang w:val="lv-LV"/>
        </w:rPr>
      </w:pPr>
      <w:r w:rsidRPr="00AD243D">
        <w:rPr>
          <w:sz w:val="26"/>
          <w:szCs w:val="26"/>
          <w:lang w:val="lv-LV"/>
        </w:rPr>
        <w:t>pielikums Nr.3 - Apakšuzņēmēja apliecinājums – 1 lapa;</w:t>
      </w:r>
    </w:p>
    <w:p w14:paraId="71B40C4B" w14:textId="77777777" w:rsidR="0031289A" w:rsidRPr="00AD243D" w:rsidRDefault="0031289A" w:rsidP="0031289A">
      <w:pPr>
        <w:numPr>
          <w:ilvl w:val="0"/>
          <w:numId w:val="1"/>
        </w:numPr>
        <w:tabs>
          <w:tab w:val="clear" w:pos="720"/>
          <w:tab w:val="num" w:pos="1211"/>
        </w:tabs>
        <w:ind w:left="714" w:hanging="357"/>
        <w:jc w:val="both"/>
        <w:rPr>
          <w:sz w:val="26"/>
          <w:szCs w:val="26"/>
          <w:lang w:val="lv-LV"/>
        </w:rPr>
      </w:pPr>
      <w:r w:rsidRPr="00AD243D">
        <w:rPr>
          <w:sz w:val="26"/>
          <w:szCs w:val="26"/>
          <w:lang w:val="lv-LV"/>
        </w:rPr>
        <w:t>pielikums Nr.4 – Līguma izpildes nodrošinājuma beznosacījuma garantija – 1 lapa;</w:t>
      </w:r>
    </w:p>
    <w:p w14:paraId="23488CCA" w14:textId="21B84BEF" w:rsidR="0031289A" w:rsidRPr="00AD243D" w:rsidRDefault="0031289A" w:rsidP="0031289A">
      <w:pPr>
        <w:numPr>
          <w:ilvl w:val="0"/>
          <w:numId w:val="1"/>
        </w:numPr>
        <w:ind w:left="714" w:hanging="357"/>
        <w:jc w:val="both"/>
        <w:rPr>
          <w:sz w:val="26"/>
          <w:szCs w:val="26"/>
          <w:lang w:val="lv-LV"/>
        </w:rPr>
      </w:pPr>
      <w:r w:rsidRPr="00AD243D">
        <w:rPr>
          <w:sz w:val="26"/>
          <w:szCs w:val="26"/>
          <w:lang w:val="lv-LV"/>
        </w:rPr>
        <w:t xml:space="preserve">pielikums Nr.5 – Līguma projekts – </w:t>
      </w:r>
      <w:r w:rsidR="00AD243D" w:rsidRPr="00AD243D">
        <w:rPr>
          <w:sz w:val="26"/>
          <w:szCs w:val="26"/>
          <w:lang w:val="lv-LV"/>
        </w:rPr>
        <w:t>7</w:t>
      </w:r>
      <w:r w:rsidRPr="00AD243D">
        <w:rPr>
          <w:sz w:val="26"/>
          <w:szCs w:val="26"/>
          <w:lang w:val="lv-LV"/>
        </w:rPr>
        <w:t xml:space="preserve"> lapas.</w:t>
      </w:r>
    </w:p>
    <w:p w14:paraId="7041984D" w14:textId="77777777" w:rsidR="0022726A" w:rsidRDefault="0022726A" w:rsidP="007B53FB">
      <w:pPr>
        <w:rPr>
          <w:b/>
          <w:color w:val="FF0000"/>
          <w:sz w:val="16"/>
          <w:szCs w:val="16"/>
          <w:highlight w:val="yellow"/>
          <w:lang w:val="lv-LV"/>
        </w:rPr>
      </w:pPr>
    </w:p>
    <w:p w14:paraId="1F7CB331" w14:textId="77777777" w:rsidR="00976E99" w:rsidRPr="003C73B2" w:rsidRDefault="00976E99" w:rsidP="007B53FB">
      <w:pPr>
        <w:rPr>
          <w:b/>
          <w:color w:val="FF0000"/>
          <w:sz w:val="16"/>
          <w:szCs w:val="16"/>
          <w:highlight w:val="yellow"/>
          <w:lang w:val="lv-LV"/>
        </w:rPr>
      </w:pPr>
    </w:p>
    <w:p w14:paraId="0DF323F7"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3B760F2"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6D0EEFD0" w14:textId="77777777" w:rsidR="0022726A" w:rsidRPr="006D6BB1" w:rsidRDefault="0022726A" w:rsidP="0022726A">
      <w:pPr>
        <w:jc w:val="both"/>
        <w:rPr>
          <w:iCs/>
          <w:sz w:val="26"/>
          <w:szCs w:val="26"/>
          <w:lang w:val="lv-LV"/>
        </w:rPr>
      </w:pPr>
    </w:p>
    <w:p w14:paraId="79C8E6F0" w14:textId="3A35DD72" w:rsidR="001369D1" w:rsidRPr="00042A21" w:rsidRDefault="001369D1" w:rsidP="001369D1">
      <w:pPr>
        <w:pStyle w:val="Pamatteksts2"/>
        <w:tabs>
          <w:tab w:val="left" w:pos="567"/>
        </w:tabs>
        <w:rPr>
          <w:szCs w:val="26"/>
        </w:rPr>
      </w:pPr>
      <w:r w:rsidRPr="00042A21">
        <w:rPr>
          <w:b/>
          <w:bCs/>
          <w:szCs w:val="26"/>
        </w:rPr>
        <w:t>2.</w:t>
      </w:r>
      <w:r>
        <w:rPr>
          <w:b/>
          <w:bCs/>
          <w:szCs w:val="26"/>
        </w:rPr>
        <w:t>4</w:t>
      </w:r>
      <w:r w:rsidRPr="00042A21">
        <w:rPr>
          <w:b/>
          <w:bCs/>
          <w:szCs w:val="26"/>
        </w:rPr>
        <w:t>.</w:t>
      </w:r>
      <w:r w:rsidRPr="00042A21">
        <w:rPr>
          <w:b/>
          <w:szCs w:val="26"/>
        </w:rPr>
        <w:t xml:space="preserve"> </w:t>
      </w:r>
      <w:r w:rsidRPr="00042A21">
        <w:rPr>
          <w:szCs w:val="26"/>
        </w:rPr>
        <w:t>Paredzamais līguma izpildes laiks</w:t>
      </w:r>
      <w:r w:rsidRPr="00042A21">
        <w:rPr>
          <w:szCs w:val="26"/>
          <w:lang w:eastAsia="lv-LV"/>
        </w:rPr>
        <w:t>:</w:t>
      </w:r>
    </w:p>
    <w:p w14:paraId="79494226" w14:textId="77777777" w:rsidR="00E7204F" w:rsidRPr="003C73B2" w:rsidRDefault="00E7204F" w:rsidP="00E7204F">
      <w:pPr>
        <w:pStyle w:val="Pamatteksts2"/>
        <w:rPr>
          <w:szCs w:val="26"/>
        </w:rPr>
      </w:pPr>
      <w:r w:rsidRPr="003C73B2">
        <w:rPr>
          <w:szCs w:val="26"/>
        </w:rPr>
        <w:t xml:space="preserve">3 (trīs)  gadi no Līguma spēkā stāšanās brīža. </w:t>
      </w:r>
    </w:p>
    <w:p w14:paraId="7A57B2BA" w14:textId="77777777" w:rsidR="0022726A" w:rsidRPr="003C73B2" w:rsidRDefault="0022726A" w:rsidP="0022726A">
      <w:pPr>
        <w:pStyle w:val="Pamatteksts2"/>
        <w:rPr>
          <w:szCs w:val="26"/>
        </w:rPr>
      </w:pPr>
    </w:p>
    <w:p w14:paraId="11708582"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24BE7584" w14:textId="770B1C8E" w:rsidR="0022726A" w:rsidRPr="003C73B2" w:rsidRDefault="0022726A" w:rsidP="0022726A">
      <w:pPr>
        <w:pStyle w:val="Pamatteksts2"/>
        <w:rPr>
          <w:szCs w:val="26"/>
        </w:rPr>
      </w:pPr>
      <w:r w:rsidRPr="00D14277">
        <w:rPr>
          <w:iCs/>
          <w:szCs w:val="26"/>
        </w:rPr>
        <w:t>Atklātā konkursa Līguma projekts ir pievie</w:t>
      </w:r>
      <w:r w:rsidR="00976E99" w:rsidRPr="00D14277">
        <w:rPr>
          <w:iCs/>
          <w:szCs w:val="26"/>
        </w:rPr>
        <w:t>nots nolikumam kā Pielikums Nr.</w:t>
      </w:r>
      <w:r w:rsidR="0031289A" w:rsidRPr="00D14277">
        <w:rPr>
          <w:iCs/>
          <w:szCs w:val="26"/>
        </w:rPr>
        <w:t>5</w:t>
      </w:r>
      <w:r w:rsidRPr="00D14277">
        <w:rPr>
          <w:iCs/>
          <w:szCs w:val="26"/>
        </w:rPr>
        <w:t>. Pirms Līguma noslēgšanas tajā ir iespējams veikt tikai nebūtiskus grozījumus.</w:t>
      </w:r>
    </w:p>
    <w:p w14:paraId="39AEFFA7" w14:textId="77777777" w:rsidR="0022726A" w:rsidRPr="003C73B2" w:rsidRDefault="0022726A" w:rsidP="0022726A">
      <w:pPr>
        <w:pStyle w:val="Pamatteksts2"/>
        <w:rPr>
          <w:szCs w:val="26"/>
        </w:rPr>
      </w:pPr>
    </w:p>
    <w:p w14:paraId="09927413" w14:textId="77777777" w:rsidR="0022726A" w:rsidRPr="00AD243D" w:rsidRDefault="0022726A" w:rsidP="0022726A">
      <w:pPr>
        <w:numPr>
          <w:ilvl w:val="0"/>
          <w:numId w:val="2"/>
        </w:numPr>
        <w:tabs>
          <w:tab w:val="clear" w:pos="720"/>
          <w:tab w:val="num" w:pos="360"/>
        </w:tabs>
        <w:ind w:hanging="720"/>
        <w:jc w:val="both"/>
        <w:rPr>
          <w:b/>
          <w:bCs/>
          <w:sz w:val="26"/>
          <w:szCs w:val="26"/>
          <w:lang w:val="lv-LV"/>
        </w:rPr>
      </w:pPr>
      <w:r w:rsidRPr="00AD243D">
        <w:rPr>
          <w:b/>
          <w:bCs/>
          <w:sz w:val="26"/>
          <w:szCs w:val="26"/>
          <w:lang w:val="lv-LV"/>
        </w:rPr>
        <w:t xml:space="preserve">Informācija par piedāvājumu </w:t>
      </w:r>
    </w:p>
    <w:p w14:paraId="527BBE8A" w14:textId="77777777" w:rsidR="0022726A" w:rsidRPr="00AD243D" w:rsidRDefault="0022726A" w:rsidP="0022726A">
      <w:pPr>
        <w:jc w:val="both"/>
        <w:rPr>
          <w:iCs/>
          <w:sz w:val="26"/>
          <w:szCs w:val="26"/>
          <w:lang w:val="lv-LV"/>
        </w:rPr>
      </w:pPr>
      <w:r w:rsidRPr="00AD243D">
        <w:rPr>
          <w:b/>
          <w:iCs/>
          <w:sz w:val="26"/>
          <w:szCs w:val="26"/>
          <w:lang w:val="lv-LV"/>
        </w:rPr>
        <w:t>3.1.</w:t>
      </w:r>
      <w:r w:rsidRPr="00AD243D">
        <w:rPr>
          <w:iCs/>
          <w:sz w:val="26"/>
          <w:szCs w:val="26"/>
          <w:lang w:val="lv-LV"/>
        </w:rPr>
        <w:t xml:space="preserve"> Piedāvājumu iesniegšanas termiņš:</w:t>
      </w:r>
    </w:p>
    <w:p w14:paraId="70499277" w14:textId="7A63AA40" w:rsidR="0022726A" w:rsidRPr="003C73B2" w:rsidRDefault="005C2415" w:rsidP="0022726A">
      <w:pPr>
        <w:widowControl w:val="0"/>
        <w:overflowPunct w:val="0"/>
        <w:autoSpaceDE w:val="0"/>
        <w:autoSpaceDN w:val="0"/>
        <w:adjustRightInd w:val="0"/>
        <w:jc w:val="both"/>
        <w:rPr>
          <w:sz w:val="26"/>
          <w:szCs w:val="26"/>
          <w:lang w:val="lv-LV"/>
        </w:rPr>
      </w:pPr>
      <w:r w:rsidRPr="00AD243D">
        <w:rPr>
          <w:sz w:val="26"/>
          <w:szCs w:val="26"/>
          <w:lang w:val="lv-LV"/>
        </w:rPr>
        <w:t>Līdz 20</w:t>
      </w:r>
      <w:r w:rsidR="00B23A80" w:rsidRPr="00AD243D">
        <w:rPr>
          <w:sz w:val="26"/>
          <w:szCs w:val="26"/>
          <w:lang w:val="lv-LV"/>
        </w:rPr>
        <w:t>2</w:t>
      </w:r>
      <w:r w:rsidR="00EF2D3A" w:rsidRPr="00AD243D">
        <w:rPr>
          <w:sz w:val="26"/>
          <w:szCs w:val="26"/>
          <w:lang w:val="lv-LV"/>
        </w:rPr>
        <w:t>1</w:t>
      </w:r>
      <w:r w:rsidR="00573CD9" w:rsidRPr="00AD243D">
        <w:rPr>
          <w:sz w:val="26"/>
          <w:szCs w:val="26"/>
          <w:lang w:val="lv-LV"/>
        </w:rPr>
        <w:t xml:space="preserve">.gada </w:t>
      </w:r>
      <w:r w:rsidR="00D14277" w:rsidRPr="00AD243D">
        <w:rPr>
          <w:sz w:val="26"/>
          <w:szCs w:val="26"/>
          <w:lang w:val="lv-LV"/>
        </w:rPr>
        <w:t>17.martā</w:t>
      </w:r>
      <w:r w:rsidR="000E5836" w:rsidRPr="00AD243D">
        <w:rPr>
          <w:sz w:val="26"/>
          <w:szCs w:val="26"/>
          <w:lang w:val="lv-LV"/>
        </w:rPr>
        <w:t xml:space="preserve"> </w:t>
      </w:r>
      <w:r w:rsidR="0022726A" w:rsidRPr="00AD243D">
        <w:rPr>
          <w:sz w:val="26"/>
          <w:szCs w:val="26"/>
          <w:lang w:val="lv-LV"/>
        </w:rPr>
        <w:t>pulksten</w:t>
      </w:r>
      <w:r w:rsidR="00573CD9" w:rsidRPr="00AD243D">
        <w:rPr>
          <w:sz w:val="26"/>
          <w:szCs w:val="26"/>
          <w:lang w:val="lv-LV"/>
        </w:rPr>
        <w:t xml:space="preserve"> 1</w:t>
      </w:r>
      <w:r w:rsidR="000E5836" w:rsidRPr="00AD243D">
        <w:rPr>
          <w:sz w:val="26"/>
          <w:szCs w:val="26"/>
          <w:lang w:val="lv-LV"/>
        </w:rPr>
        <w:t>3</w:t>
      </w:r>
      <w:r w:rsidR="000E5836" w:rsidRPr="00AD243D">
        <w:rPr>
          <w:sz w:val="26"/>
          <w:szCs w:val="26"/>
          <w:vertAlign w:val="superscript"/>
          <w:lang w:val="lv-LV"/>
        </w:rPr>
        <w:t>0</w:t>
      </w:r>
      <w:r w:rsidR="0022726A" w:rsidRPr="00AD243D">
        <w:rPr>
          <w:sz w:val="26"/>
          <w:szCs w:val="26"/>
          <w:vertAlign w:val="superscript"/>
          <w:lang w:val="lv-LV"/>
        </w:rPr>
        <w:t>0</w:t>
      </w:r>
      <w:r w:rsidR="0022726A" w:rsidRPr="003C73B2">
        <w:rPr>
          <w:sz w:val="26"/>
          <w:szCs w:val="26"/>
          <w:vertAlign w:val="superscript"/>
          <w:lang w:val="lv-LV"/>
        </w:rPr>
        <w:t xml:space="preserve"> </w:t>
      </w:r>
    </w:p>
    <w:p w14:paraId="6FADABF7" w14:textId="77777777" w:rsidR="002C4C05" w:rsidRPr="003C73B2" w:rsidRDefault="002C4C05" w:rsidP="0022726A">
      <w:pPr>
        <w:widowControl w:val="0"/>
        <w:overflowPunct w:val="0"/>
        <w:autoSpaceDE w:val="0"/>
        <w:autoSpaceDN w:val="0"/>
        <w:adjustRightInd w:val="0"/>
        <w:jc w:val="both"/>
        <w:rPr>
          <w:sz w:val="26"/>
          <w:szCs w:val="26"/>
          <w:lang w:val="lv-LV"/>
        </w:rPr>
      </w:pPr>
    </w:p>
    <w:p w14:paraId="74AB155E" w14:textId="77777777" w:rsidR="0022726A" w:rsidRPr="00D14277" w:rsidRDefault="0022726A" w:rsidP="0022726A">
      <w:pPr>
        <w:ind w:right="458"/>
        <w:jc w:val="both"/>
        <w:rPr>
          <w:sz w:val="26"/>
          <w:szCs w:val="26"/>
          <w:lang w:val="lv-LV"/>
        </w:rPr>
      </w:pPr>
      <w:r w:rsidRPr="00D14277">
        <w:rPr>
          <w:b/>
          <w:sz w:val="26"/>
          <w:szCs w:val="26"/>
          <w:lang w:val="lv-LV"/>
        </w:rPr>
        <w:t>3.2.</w:t>
      </w:r>
      <w:r w:rsidRPr="00D14277">
        <w:rPr>
          <w:sz w:val="26"/>
          <w:szCs w:val="26"/>
          <w:lang w:val="lv-LV"/>
        </w:rPr>
        <w:t xml:space="preserve"> Piedāvājumu iesniegšanas vieta:</w:t>
      </w:r>
    </w:p>
    <w:p w14:paraId="625FB40D" w14:textId="77777777" w:rsidR="0022726A" w:rsidRPr="00D14277" w:rsidRDefault="0022726A" w:rsidP="0022726A">
      <w:pPr>
        <w:ind w:right="458"/>
        <w:jc w:val="both"/>
        <w:rPr>
          <w:sz w:val="26"/>
          <w:szCs w:val="26"/>
          <w:lang w:val="lv-LV"/>
        </w:rPr>
      </w:pPr>
      <w:r w:rsidRPr="00D14277">
        <w:rPr>
          <w:sz w:val="26"/>
          <w:szCs w:val="26"/>
          <w:lang w:val="lv-LV"/>
        </w:rPr>
        <w:t>Elektronisko iepirkumu sistēmas e-konkursu apakšsistēmā.</w:t>
      </w:r>
    </w:p>
    <w:p w14:paraId="0C8B4F23" w14:textId="77777777" w:rsidR="002C4C05" w:rsidRPr="00D14277" w:rsidRDefault="002C4C05" w:rsidP="0022726A">
      <w:pPr>
        <w:pStyle w:val="Bezatstarpm"/>
        <w:jc w:val="both"/>
        <w:rPr>
          <w:sz w:val="26"/>
          <w:lang w:val="lv-LV"/>
        </w:rPr>
      </w:pPr>
    </w:p>
    <w:p w14:paraId="5767A138" w14:textId="77777777" w:rsidR="0022726A" w:rsidRPr="00D14277" w:rsidRDefault="0022726A" w:rsidP="0022726A">
      <w:pPr>
        <w:pStyle w:val="Bezatstarpm"/>
        <w:jc w:val="both"/>
        <w:rPr>
          <w:sz w:val="26"/>
          <w:szCs w:val="26"/>
          <w:lang w:val="lv-LV"/>
        </w:rPr>
      </w:pPr>
      <w:r w:rsidRPr="00D14277">
        <w:rPr>
          <w:b/>
          <w:iCs/>
          <w:sz w:val="26"/>
          <w:szCs w:val="26"/>
          <w:lang w:val="lv-LV"/>
        </w:rPr>
        <w:t>3.3.</w:t>
      </w:r>
      <w:r w:rsidRPr="00D14277">
        <w:rPr>
          <w:iCs/>
          <w:sz w:val="26"/>
          <w:szCs w:val="26"/>
          <w:lang w:val="lv-LV"/>
        </w:rPr>
        <w:t xml:space="preserve"> Piedāvājuma noformējuma prasības:</w:t>
      </w:r>
    </w:p>
    <w:p w14:paraId="7DA22B13" w14:textId="77777777" w:rsidR="00E772D6" w:rsidRPr="00D14277" w:rsidRDefault="00E772D6" w:rsidP="00E772D6">
      <w:pPr>
        <w:pStyle w:val="Bezatstarpm"/>
        <w:jc w:val="both"/>
        <w:rPr>
          <w:sz w:val="26"/>
          <w:szCs w:val="26"/>
          <w:lang w:val="lv-LV"/>
        </w:rPr>
      </w:pPr>
      <w:r w:rsidRPr="00D14277">
        <w:rPr>
          <w:b/>
          <w:iCs/>
          <w:sz w:val="26"/>
          <w:szCs w:val="26"/>
          <w:lang w:val="lv-LV"/>
        </w:rPr>
        <w:t>3.3.</w:t>
      </w:r>
      <w:r w:rsidRPr="00D14277">
        <w:rPr>
          <w:iCs/>
          <w:sz w:val="26"/>
          <w:szCs w:val="26"/>
          <w:lang w:val="lv-LV"/>
        </w:rPr>
        <w:t xml:space="preserve"> Piedāvājuma noformējuma prasības:</w:t>
      </w:r>
    </w:p>
    <w:p w14:paraId="515B7AA7" w14:textId="77777777" w:rsidR="00E772D6" w:rsidRPr="00D14277" w:rsidRDefault="00E772D6" w:rsidP="00E772D6">
      <w:pPr>
        <w:pStyle w:val="Bezatstarpm"/>
        <w:jc w:val="both"/>
        <w:rPr>
          <w:sz w:val="26"/>
          <w:lang w:val="lv-LV"/>
        </w:rPr>
      </w:pPr>
      <w:r w:rsidRPr="00D14277">
        <w:rPr>
          <w:sz w:val="26"/>
          <w:szCs w:val="26"/>
          <w:lang w:val="lv-LV"/>
        </w:rPr>
        <w:t xml:space="preserve">3.3.1. </w:t>
      </w:r>
      <w:r w:rsidRPr="00D14277">
        <w:rPr>
          <w:sz w:val="26"/>
          <w:lang w:val="lv-LV"/>
        </w:rPr>
        <w:t xml:space="preserve">Piedāvājums jāiesniedz elektroniski </w:t>
      </w:r>
      <w:r w:rsidRPr="00D14277">
        <w:rPr>
          <w:sz w:val="26"/>
          <w:szCs w:val="26"/>
          <w:lang w:val="lv-LV"/>
        </w:rPr>
        <w:t>EIS</w:t>
      </w:r>
      <w:r w:rsidRPr="00D14277">
        <w:rPr>
          <w:sz w:val="26"/>
          <w:lang w:val="lv-LV"/>
        </w:rPr>
        <w:t xml:space="preserve"> e-konkursu apakšsistēmā, ievērojot šādas Pretendenta izvēles iespējas:</w:t>
      </w:r>
    </w:p>
    <w:p w14:paraId="3D7D3129" w14:textId="77777777" w:rsidR="00E772D6" w:rsidRPr="00D14277" w:rsidRDefault="00E772D6" w:rsidP="00E772D6">
      <w:pPr>
        <w:pStyle w:val="Bezatstarpm"/>
        <w:jc w:val="both"/>
        <w:rPr>
          <w:sz w:val="26"/>
          <w:lang w:val="lv-LV"/>
        </w:rPr>
      </w:pPr>
      <w:r w:rsidRPr="00D14277">
        <w:rPr>
          <w:sz w:val="26"/>
          <w:lang w:val="lv-LV"/>
        </w:rPr>
        <w:t xml:space="preserve">3.3.1.1. izmantojot </w:t>
      </w:r>
      <w:r w:rsidRPr="00D14277">
        <w:rPr>
          <w:sz w:val="26"/>
          <w:szCs w:val="26"/>
          <w:lang w:val="lv-LV"/>
        </w:rPr>
        <w:t>EIS</w:t>
      </w:r>
      <w:r w:rsidRPr="00D14277">
        <w:rPr>
          <w:sz w:val="26"/>
          <w:lang w:val="lv-LV"/>
        </w:rPr>
        <w:t xml:space="preserve"> e-konkursu apakšsistēmas piedāvātos rīkus, aizpildot minētās sistēmas e-konkursu apakšsistēmā šā iepirkuma sadaļā ievietotās formas;</w:t>
      </w:r>
    </w:p>
    <w:p w14:paraId="06D3B93B" w14:textId="77777777" w:rsidR="00E772D6" w:rsidRPr="00D14277" w:rsidRDefault="00E772D6" w:rsidP="00E772D6">
      <w:pPr>
        <w:pStyle w:val="Bezatstarpm"/>
        <w:jc w:val="both"/>
        <w:rPr>
          <w:sz w:val="26"/>
          <w:lang w:val="lv-LV"/>
        </w:rPr>
      </w:pPr>
      <w:r w:rsidRPr="00D14277">
        <w:rPr>
          <w:sz w:val="26"/>
          <w:lang w:val="lv-LV"/>
        </w:rPr>
        <w:t xml:space="preserve">3.3.1.2. elektroniski aizpildāmos dokumentus elektroniski sagatavojot ārpus </w:t>
      </w:r>
      <w:r w:rsidRPr="00D14277">
        <w:rPr>
          <w:sz w:val="26"/>
          <w:szCs w:val="26"/>
          <w:lang w:val="lv-LV"/>
        </w:rPr>
        <w:t>EIS</w:t>
      </w:r>
      <w:r w:rsidRPr="00D14277">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375BCEB" w14:textId="77777777" w:rsidR="00E772D6" w:rsidRPr="00D14277" w:rsidRDefault="00E772D6" w:rsidP="00E772D6">
      <w:pPr>
        <w:pStyle w:val="Bezatstarpm"/>
        <w:jc w:val="both"/>
        <w:rPr>
          <w:sz w:val="26"/>
          <w:lang w:val="lv-LV"/>
        </w:rPr>
      </w:pPr>
      <w:r w:rsidRPr="00D14277">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6DD247D" w14:textId="77777777" w:rsidR="00E772D6" w:rsidRPr="00D14277" w:rsidRDefault="00E772D6" w:rsidP="00E772D6">
      <w:pPr>
        <w:tabs>
          <w:tab w:val="left" w:pos="0"/>
        </w:tabs>
        <w:contextualSpacing/>
        <w:jc w:val="both"/>
        <w:rPr>
          <w:rFonts w:eastAsia="Calibri"/>
          <w:lang w:val="lv-LV"/>
        </w:rPr>
      </w:pPr>
      <w:r w:rsidRPr="00D14277">
        <w:rPr>
          <w:sz w:val="26"/>
          <w:lang w:val="lv-LV"/>
        </w:rPr>
        <w:t>3.3.2.</w:t>
      </w:r>
      <w:r w:rsidRPr="00D14277">
        <w:rPr>
          <w:b/>
          <w:bCs/>
          <w:sz w:val="26"/>
          <w:lang w:val="lv-LV"/>
        </w:rPr>
        <w:t xml:space="preserve"> </w:t>
      </w:r>
      <w:r w:rsidRPr="00D14277">
        <w:rPr>
          <w:sz w:val="26"/>
          <w:lang w:val="lv-LV"/>
        </w:rPr>
        <w:t xml:space="preserve">Dokumentus Pretendents pēc saviem ieskatiem ir tiesīgs iesniegt elektroniskā formā, gan parakstot ar </w:t>
      </w:r>
      <w:r w:rsidRPr="00D14277">
        <w:rPr>
          <w:sz w:val="26"/>
          <w:szCs w:val="26"/>
          <w:lang w:val="lv-LV"/>
        </w:rPr>
        <w:t>EIS</w:t>
      </w:r>
      <w:r w:rsidRPr="00D14277">
        <w:rPr>
          <w:sz w:val="26"/>
          <w:lang w:val="lv-LV"/>
        </w:rPr>
        <w:t xml:space="preserve"> piedāvāto elektronisko parakstu, gan parakstot ar drošu elektronisko parakstu un laika zīmogu. </w:t>
      </w:r>
      <w:r w:rsidRPr="00D14277">
        <w:rPr>
          <w:rFonts w:eastAsia="Calibri"/>
          <w:b/>
          <w:bCs/>
          <w:sz w:val="26"/>
          <w:szCs w:val="26"/>
          <w:lang w:val="lv-LV"/>
        </w:rPr>
        <w:t>Piedāvājumu (tā daļas, ja tās paraksta atsevišķi) paraksta persona, kuras paraksta tiesības nostiprinātas atbilstoši Latvijas Republikas normatīvajos aktos noteiktajam regulējumam. Ja dokumentāciju paraksta Pretendenta pilnvarota persona, piedāvājumam pievieno attiecīgu paraksta tiesīgās personas parakstītu pilnvaru vai tās kopiju;</w:t>
      </w:r>
    </w:p>
    <w:p w14:paraId="7CCDB42F" w14:textId="77777777" w:rsidR="00E772D6" w:rsidRPr="00D14277" w:rsidRDefault="00E772D6" w:rsidP="00E772D6">
      <w:pPr>
        <w:pStyle w:val="Pamatteksts"/>
        <w:tabs>
          <w:tab w:val="left" w:pos="540"/>
        </w:tabs>
        <w:ind w:right="-2"/>
        <w:rPr>
          <w:sz w:val="26"/>
          <w:szCs w:val="26"/>
        </w:rPr>
      </w:pPr>
      <w:r w:rsidRPr="00D14277">
        <w:rPr>
          <w:sz w:val="26"/>
        </w:rPr>
        <w:t xml:space="preserve">3.3.3. </w:t>
      </w:r>
      <w:r w:rsidRPr="00D14277">
        <w:rPr>
          <w:sz w:val="26"/>
          <w:szCs w:val="26"/>
        </w:rPr>
        <w:t>piedāvājums jāsagatavo valsts valodā. Ja piedāvājumam ir pievienoti dokumenti citā valodā, tiem jāpievieno apstiprināts tulkojums latviešu valodā.</w:t>
      </w:r>
      <w:r w:rsidRPr="00D14277">
        <w:rPr>
          <w:rStyle w:val="FontStyle77"/>
          <w:sz w:val="26"/>
          <w:szCs w:val="26"/>
        </w:rPr>
        <w:t xml:space="preserve"> Dokumentiem jābūt pretendenta </w:t>
      </w:r>
      <w:r w:rsidRPr="00D14277">
        <w:rPr>
          <w:rStyle w:val="FontStyle77"/>
          <w:sz w:val="26"/>
          <w:szCs w:val="26"/>
        </w:rPr>
        <w:lastRenderedPageBreak/>
        <w:t>apliecinātiem un apstiprinātiem ar uzņēmuma zīmoga nospiedumu un tos paraksta uzņēmuma vadītājs vai persona, kuru tam pilnvarojis uzņēmums (pievienojot pilnvaru).</w:t>
      </w:r>
    </w:p>
    <w:p w14:paraId="7A867B09" w14:textId="77777777" w:rsidR="00E772D6" w:rsidRPr="00D14277" w:rsidRDefault="00E772D6" w:rsidP="00E772D6">
      <w:pPr>
        <w:tabs>
          <w:tab w:val="left" w:pos="540"/>
        </w:tabs>
        <w:ind w:right="-2"/>
        <w:jc w:val="both"/>
        <w:rPr>
          <w:sz w:val="26"/>
          <w:szCs w:val="26"/>
          <w:lang w:val="lv-LV"/>
        </w:rPr>
      </w:pPr>
      <w:r w:rsidRPr="00D14277">
        <w:rPr>
          <w:sz w:val="26"/>
          <w:lang w:val="lv-LV"/>
        </w:rPr>
        <w:t xml:space="preserve">3.3.5. </w:t>
      </w:r>
      <w:r w:rsidRPr="00D14277">
        <w:rPr>
          <w:sz w:val="26"/>
          <w:szCs w:val="26"/>
          <w:lang w:val="lv-LV"/>
        </w:rPr>
        <w:t>Sagatavojot piedāvājumu ievērot: Dokumentu juridiskā spēka likumu, Ministru kabineta 07.09.2018. noteikumus Nr.558 „Dokumentu izstrādāšanas un noformēšanas kārtība” un Dokumentu legalizācijas likumu.</w:t>
      </w:r>
    </w:p>
    <w:p w14:paraId="142B142A" w14:textId="77777777" w:rsidR="00E772D6" w:rsidRPr="00D14277" w:rsidRDefault="00E772D6" w:rsidP="00E772D6">
      <w:pPr>
        <w:ind w:right="-2"/>
        <w:jc w:val="both"/>
        <w:rPr>
          <w:sz w:val="26"/>
          <w:szCs w:val="26"/>
          <w:lang w:val="lv-LV"/>
        </w:rPr>
      </w:pPr>
      <w:r w:rsidRPr="00D14277">
        <w:rPr>
          <w:sz w:val="26"/>
          <w:szCs w:val="26"/>
          <w:lang w:val="lv-LV"/>
        </w:rPr>
        <w:t xml:space="preserve">3.3.6. </w:t>
      </w:r>
      <w:r w:rsidRPr="00D14277">
        <w:rPr>
          <w:b/>
          <w:bCs/>
          <w:sz w:val="26"/>
          <w:szCs w:val="26"/>
          <w:lang w:val="lv-LV"/>
        </w:rPr>
        <w:t>Iesniedzot piedāvājumu Pretendents pilnīgi akceptē visus nolikumā ietvertos nosacījumus un uzņemas pilnu atbildību par sniegtās informācijas patiesumu.</w:t>
      </w:r>
    </w:p>
    <w:p w14:paraId="53B14787" w14:textId="77777777" w:rsidR="00E772D6" w:rsidRPr="00D14277" w:rsidRDefault="00E772D6" w:rsidP="00E772D6">
      <w:pPr>
        <w:tabs>
          <w:tab w:val="num" w:pos="720"/>
        </w:tabs>
        <w:jc w:val="both"/>
        <w:rPr>
          <w:sz w:val="26"/>
          <w:szCs w:val="26"/>
          <w:lang w:val="lv-LV"/>
        </w:rPr>
      </w:pPr>
      <w:r w:rsidRPr="00D14277">
        <w:rPr>
          <w:sz w:val="26"/>
          <w:szCs w:val="26"/>
          <w:lang w:val="lv-LV"/>
        </w:rPr>
        <w:t>3.3.7. Pretendenti no saviem līdzekļiem sedz visas izmaksas, kas saistītas ar piedāvājumu sagatavošanu un iesniegšanu Pasūtītājam.</w:t>
      </w:r>
    </w:p>
    <w:p w14:paraId="5311EFB1" w14:textId="77777777" w:rsidR="00E772D6" w:rsidRPr="00D14277" w:rsidRDefault="00E772D6" w:rsidP="00E772D6">
      <w:pPr>
        <w:pStyle w:val="Bezatstarpm"/>
        <w:jc w:val="both"/>
        <w:rPr>
          <w:sz w:val="26"/>
          <w:lang w:val="lv-LV"/>
        </w:rPr>
      </w:pPr>
      <w:r w:rsidRPr="00D14277">
        <w:rPr>
          <w:sz w:val="26"/>
          <w:lang w:val="lv-LV"/>
        </w:rPr>
        <w:t xml:space="preserve">3.3.8. Visas piedāvātās cenas norāda </w:t>
      </w:r>
      <w:r w:rsidRPr="00D14277">
        <w:rPr>
          <w:i/>
          <w:sz w:val="26"/>
          <w:lang w:val="lv-LV"/>
        </w:rPr>
        <w:t>euro</w:t>
      </w:r>
      <w:r w:rsidRPr="00D14277">
        <w:rPr>
          <w:sz w:val="26"/>
          <w:lang w:val="lv-LV"/>
        </w:rPr>
        <w:t xml:space="preserve"> (EUR) bez pievienotās vērtības nodokļa (PVN).</w:t>
      </w:r>
    </w:p>
    <w:p w14:paraId="7225377C" w14:textId="77777777" w:rsidR="00E772D6" w:rsidRPr="00D14277" w:rsidRDefault="00E772D6" w:rsidP="00E772D6">
      <w:pPr>
        <w:pStyle w:val="Bezatstarpm"/>
        <w:jc w:val="both"/>
        <w:rPr>
          <w:sz w:val="26"/>
          <w:lang w:val="lv-LV"/>
        </w:rPr>
      </w:pPr>
      <w:r w:rsidRPr="00D14277">
        <w:rPr>
          <w:sz w:val="26"/>
          <w:lang w:val="lv-LV"/>
        </w:rPr>
        <w:t xml:space="preserve">3.3.9. Piedāvājums jāsagatavo tā, lai nekādā veidā netiktu apdraudēta </w:t>
      </w:r>
      <w:r w:rsidRPr="00D14277">
        <w:rPr>
          <w:sz w:val="26"/>
          <w:szCs w:val="26"/>
          <w:lang w:val="lv-LV"/>
        </w:rPr>
        <w:t>EIS</w:t>
      </w:r>
      <w:r w:rsidRPr="00D14277">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18CE7640" w14:textId="77777777" w:rsidR="00E772D6" w:rsidRPr="00D14277" w:rsidRDefault="00E772D6" w:rsidP="00E772D6">
      <w:pPr>
        <w:pStyle w:val="Bezatstarpm"/>
        <w:jc w:val="both"/>
        <w:rPr>
          <w:sz w:val="26"/>
          <w:lang w:val="lv-LV"/>
        </w:rPr>
      </w:pPr>
      <w:r w:rsidRPr="00D14277">
        <w:rPr>
          <w:sz w:val="26"/>
          <w:lang w:val="lv-LV"/>
        </w:rPr>
        <w:t xml:space="preserve">3.3.10. Pretendents nedrīkst veikt izmaiņas </w:t>
      </w:r>
      <w:r w:rsidRPr="00D14277">
        <w:rPr>
          <w:sz w:val="26"/>
          <w:szCs w:val="26"/>
          <w:lang w:val="lv-LV"/>
        </w:rPr>
        <w:t>EIS</w:t>
      </w:r>
      <w:r w:rsidRPr="00D14277">
        <w:rPr>
          <w:sz w:val="26"/>
          <w:lang w:val="lv-LV"/>
        </w:rPr>
        <w:t xml:space="preserve"> e-konkursu apakšsistēmā šā iepirkuma sadaļā publicēto veidlapu struktūrā, t.sk. dzēst vai pievienot rindas vai kolonnas.</w:t>
      </w:r>
    </w:p>
    <w:p w14:paraId="439B45CC" w14:textId="77777777" w:rsidR="00E772D6" w:rsidRPr="00D14277" w:rsidRDefault="00E772D6" w:rsidP="00E772D6">
      <w:pPr>
        <w:pStyle w:val="Bezatstarpm"/>
        <w:jc w:val="both"/>
        <w:rPr>
          <w:sz w:val="26"/>
          <w:szCs w:val="26"/>
          <w:lang w:val="lv-LV"/>
        </w:rPr>
      </w:pPr>
      <w:r w:rsidRPr="00D14277">
        <w:rPr>
          <w:sz w:val="26"/>
          <w:lang w:val="lv-LV"/>
        </w:rPr>
        <w:t xml:space="preserve">3.3.11. </w:t>
      </w:r>
      <w:r w:rsidRPr="00D14277">
        <w:rPr>
          <w:sz w:val="26"/>
          <w:szCs w:val="26"/>
          <w:lang w:val="lv-LV"/>
        </w:rPr>
        <w:t>Pēc piedāvājumu iesniegšanas termiņa beigām nedrīkst papildināt iesniegto piedāvājumu ar jauniem dokumentiem.</w:t>
      </w:r>
    </w:p>
    <w:p w14:paraId="36D18711" w14:textId="77777777" w:rsidR="00E772D6" w:rsidRPr="00D14277" w:rsidRDefault="00E772D6" w:rsidP="00E772D6">
      <w:pPr>
        <w:pStyle w:val="Bezatstarpm"/>
        <w:jc w:val="both"/>
        <w:rPr>
          <w:bCs/>
          <w:sz w:val="26"/>
          <w:szCs w:val="26"/>
          <w:lang w:val="lv-LV"/>
        </w:rPr>
      </w:pPr>
      <w:r w:rsidRPr="00D14277">
        <w:rPr>
          <w:bCs/>
          <w:sz w:val="26"/>
          <w:szCs w:val="26"/>
          <w:lang w:val="lv-LV"/>
        </w:rPr>
        <w:t>3.3.13. Pēc noteiktā termiņa vai ārpus EIS e-konkursu apakšsistēmas iesniegtie piedāvājumi netiks pieņemti.</w:t>
      </w:r>
    </w:p>
    <w:p w14:paraId="1F37567E" w14:textId="77777777" w:rsidR="00E772D6" w:rsidRPr="00D14277" w:rsidRDefault="00E772D6" w:rsidP="00E772D6">
      <w:pPr>
        <w:jc w:val="both"/>
        <w:rPr>
          <w:sz w:val="26"/>
          <w:szCs w:val="26"/>
          <w:lang w:val="lv-LV"/>
        </w:rPr>
      </w:pPr>
      <w:r w:rsidRPr="00D14277">
        <w:rPr>
          <w:sz w:val="26"/>
          <w:szCs w:val="26"/>
          <w:lang w:val="lv-LV"/>
        </w:rPr>
        <w:t>3.3.14. Piegādātāju apvienība</w:t>
      </w:r>
    </w:p>
    <w:p w14:paraId="28FDE5E8" w14:textId="77777777" w:rsidR="00E772D6" w:rsidRPr="00D14277" w:rsidRDefault="00E772D6" w:rsidP="00E772D6">
      <w:pPr>
        <w:jc w:val="both"/>
        <w:rPr>
          <w:sz w:val="26"/>
          <w:szCs w:val="26"/>
          <w:lang w:val="lv-LV"/>
        </w:rPr>
      </w:pPr>
      <w:r w:rsidRPr="00D14277">
        <w:rPr>
          <w:sz w:val="26"/>
          <w:szCs w:val="26"/>
          <w:lang w:val="lv-LV"/>
        </w:rPr>
        <w:t>3.3.14.1. Ja piedāvājumu iesniedz piegādātāju apvienība, piedāvājuma dokumentus paraksta atbilstoši piegādātāju savstarpējās vienošanās nosacījumiem;</w:t>
      </w:r>
    </w:p>
    <w:p w14:paraId="2F69CFB9" w14:textId="77777777" w:rsidR="00E772D6" w:rsidRPr="00D14277" w:rsidRDefault="00E772D6" w:rsidP="00E772D6">
      <w:pPr>
        <w:jc w:val="both"/>
        <w:rPr>
          <w:sz w:val="26"/>
          <w:szCs w:val="26"/>
          <w:lang w:val="lv-LV"/>
        </w:rPr>
      </w:pPr>
      <w:r w:rsidRPr="00D14277">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952A8E7" w14:textId="77777777" w:rsidR="00E772D6" w:rsidRPr="00D14277" w:rsidRDefault="00E772D6" w:rsidP="00E772D6">
      <w:pPr>
        <w:jc w:val="both"/>
        <w:rPr>
          <w:sz w:val="26"/>
          <w:szCs w:val="26"/>
          <w:lang w:val="lv-LV"/>
        </w:rPr>
      </w:pPr>
      <w:r w:rsidRPr="00D14277">
        <w:rPr>
          <w:rFonts w:eastAsia="Calibri"/>
          <w:sz w:val="26"/>
          <w:szCs w:val="26"/>
          <w:lang w:val="lv-LV" w:eastAsia="ar-SA"/>
        </w:rPr>
        <w:t xml:space="preserve">3.3.14.3. </w:t>
      </w:r>
      <w:r w:rsidRPr="00D14277">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43265E57" w14:textId="77777777" w:rsidR="00E772D6" w:rsidRPr="00D14277" w:rsidRDefault="00E772D6" w:rsidP="00E772D6">
      <w:pPr>
        <w:jc w:val="both"/>
        <w:rPr>
          <w:sz w:val="26"/>
          <w:szCs w:val="26"/>
          <w:lang w:val="lv-LV"/>
        </w:rPr>
      </w:pPr>
      <w:r w:rsidRPr="00D14277">
        <w:rPr>
          <w:rFonts w:eastAsia="Calibri"/>
          <w:sz w:val="26"/>
          <w:szCs w:val="26"/>
          <w:lang w:val="lv-LV" w:eastAsia="ar-SA"/>
        </w:rPr>
        <w:t xml:space="preserve">3.3.14.4. </w:t>
      </w:r>
      <w:r w:rsidRPr="00D14277">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1FE00D4" w14:textId="77777777" w:rsidR="00E772D6" w:rsidRPr="00432380" w:rsidRDefault="00E772D6" w:rsidP="00E772D6">
      <w:pPr>
        <w:jc w:val="both"/>
        <w:rPr>
          <w:rFonts w:eastAsia="Calibri"/>
          <w:sz w:val="26"/>
          <w:szCs w:val="26"/>
          <w:lang w:val="lv-LV" w:eastAsia="ar-SA"/>
        </w:rPr>
      </w:pPr>
      <w:r w:rsidRPr="00D14277">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3D2DA046" w14:textId="77777777" w:rsidR="002C4C05" w:rsidRPr="003C73B2" w:rsidRDefault="002C4C05" w:rsidP="0022726A">
      <w:pPr>
        <w:ind w:right="-1"/>
        <w:jc w:val="both"/>
        <w:rPr>
          <w:sz w:val="26"/>
          <w:szCs w:val="26"/>
          <w:lang w:val="lv-LV"/>
        </w:rPr>
      </w:pPr>
    </w:p>
    <w:p w14:paraId="1A6A77CC"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18282D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06E2084A" w14:textId="2E344575"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2864A95F" w14:textId="516020F5"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89073C">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22726A" w:rsidRPr="00022B45" w14:paraId="56AB8296" w14:textId="77777777" w:rsidTr="0089073C">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8C2601D"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3EE1C6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C37D52"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65A5C98" w14:textId="77777777" w:rsidTr="0089073C">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0CBD9F7E" w14:textId="77777777" w:rsidR="0022726A" w:rsidRPr="00022B45" w:rsidRDefault="0022726A" w:rsidP="00154EDE">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19C66EF" w14:textId="77777777" w:rsidR="0022726A" w:rsidRPr="00022B45" w:rsidRDefault="0022726A" w:rsidP="00154EDE">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4825C793"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629B1"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DC108D5" w14:textId="77777777" w:rsidTr="0089073C">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739EFF45" w14:textId="77777777" w:rsidR="0022726A" w:rsidRPr="00022B45" w:rsidRDefault="0022726A" w:rsidP="00154EDE">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35B3E1EB" w14:textId="77777777" w:rsidR="0022726A" w:rsidRPr="00022B45" w:rsidRDefault="0022726A" w:rsidP="00154EDE">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0EEC4EB" w14:textId="77777777" w:rsidR="0022726A" w:rsidRPr="00022B45" w:rsidRDefault="0022726A" w:rsidP="00154EDE">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054F53" w14:textId="77777777" w:rsidR="0022726A" w:rsidRPr="00022B45" w:rsidRDefault="0022726A" w:rsidP="00154EDE">
            <w:pPr>
              <w:suppressAutoHyphens/>
              <w:snapToGrid w:val="0"/>
              <w:jc w:val="center"/>
              <w:rPr>
                <w:sz w:val="20"/>
                <w:szCs w:val="20"/>
                <w:lang w:val="lv-LV" w:eastAsia="zh-CN"/>
              </w:rPr>
            </w:pPr>
          </w:p>
        </w:tc>
      </w:tr>
      <w:tr w:rsidR="0022726A" w:rsidRPr="00022B45" w14:paraId="1B32D6BE" w14:textId="77777777" w:rsidTr="0089073C">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617C9996" w14:textId="77777777" w:rsidR="0022726A" w:rsidRPr="00022B45" w:rsidRDefault="0022726A" w:rsidP="00154EDE">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041CF0E7" w14:textId="77777777" w:rsidR="0022726A" w:rsidRPr="00022B45" w:rsidRDefault="0022726A" w:rsidP="00154EDE">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6552867D" w14:textId="77777777" w:rsidR="0022726A" w:rsidRPr="00022B45" w:rsidRDefault="0022726A" w:rsidP="00154EDE">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9FE4892" w14:textId="77777777" w:rsidR="0022726A" w:rsidRPr="00022B45" w:rsidRDefault="0022726A" w:rsidP="00154EDE">
            <w:pPr>
              <w:suppressAutoHyphens/>
              <w:snapToGrid w:val="0"/>
              <w:jc w:val="center"/>
              <w:rPr>
                <w:sz w:val="20"/>
                <w:szCs w:val="20"/>
                <w:lang w:val="lv-LV" w:eastAsia="zh-CN"/>
              </w:rPr>
            </w:pPr>
          </w:p>
        </w:tc>
      </w:tr>
      <w:tr w:rsidR="00BF0327" w:rsidRPr="00022B45" w14:paraId="6F4CE476" w14:textId="77777777" w:rsidTr="0089073C">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0864F85D" w14:textId="77777777" w:rsidR="00BF0327" w:rsidRPr="00022B45" w:rsidRDefault="00BF0327" w:rsidP="00154EDE">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2498CA40" w14:textId="77777777" w:rsidR="00BF0327" w:rsidRPr="00022B45" w:rsidRDefault="00BF0327" w:rsidP="00154EDE">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493B126" w14:textId="77777777" w:rsidR="00BF0327" w:rsidRPr="00022B45" w:rsidRDefault="00BF0327" w:rsidP="00154EDE">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0FFC59E" w14:textId="77777777" w:rsidR="00BF0327" w:rsidRPr="00022B45" w:rsidRDefault="00BF0327" w:rsidP="00154EDE">
            <w:pPr>
              <w:suppressAutoHyphens/>
              <w:snapToGrid w:val="0"/>
              <w:jc w:val="center"/>
              <w:rPr>
                <w:sz w:val="20"/>
                <w:szCs w:val="20"/>
                <w:lang w:val="lv-LV" w:eastAsia="zh-CN"/>
              </w:rPr>
            </w:pPr>
          </w:p>
        </w:tc>
      </w:tr>
    </w:tbl>
    <w:p w14:paraId="73E56732" w14:textId="77777777" w:rsidR="00BF0327" w:rsidRDefault="00BF0327" w:rsidP="00BF0327">
      <w:pPr>
        <w:pStyle w:val="Sarakstarindkopa"/>
        <w:ind w:left="0"/>
        <w:jc w:val="both"/>
        <w:rPr>
          <w:sz w:val="26"/>
          <w:lang w:val="lv-LV"/>
        </w:rPr>
      </w:pPr>
    </w:p>
    <w:p w14:paraId="092592A8" w14:textId="2F24A592" w:rsidR="0031289A" w:rsidRPr="0089073C" w:rsidRDefault="0031289A" w:rsidP="0031289A">
      <w:pPr>
        <w:numPr>
          <w:ilvl w:val="2"/>
          <w:numId w:val="3"/>
        </w:numPr>
        <w:tabs>
          <w:tab w:val="clear" w:pos="720"/>
          <w:tab w:val="num" w:pos="0"/>
        </w:tabs>
        <w:ind w:left="0" w:firstLine="0"/>
        <w:jc w:val="both"/>
        <w:rPr>
          <w:sz w:val="26"/>
          <w:lang w:val="lv-LV"/>
        </w:rPr>
      </w:pPr>
      <w:r w:rsidRPr="0089073C">
        <w:rPr>
          <w:sz w:val="26"/>
          <w:szCs w:val="26"/>
          <w:lang w:val="lv-LV"/>
        </w:rPr>
        <w:t xml:space="preserve">Eksperta, kas saskaņā ar 16.03.2010. Ministru kabineta noteikumiem Nr.267 </w:t>
      </w:r>
      <w:r w:rsidRPr="0089073C">
        <w:rPr>
          <w:rFonts w:ascii="Calibri" w:hAnsi="Calibri"/>
          <w:sz w:val="26"/>
          <w:szCs w:val="26"/>
          <w:lang w:val="lv-LV"/>
        </w:rPr>
        <w:t>"</w:t>
      </w:r>
      <w:r w:rsidRPr="0089073C">
        <w:rPr>
          <w:sz w:val="26"/>
          <w:szCs w:val="26"/>
          <w:lang w:val="lv-LV"/>
        </w:rPr>
        <w:t>Sugu un biotopu aizsardzības jomas ekspertu sertificēšanas un darbības uzraudzības kārtība</w:t>
      </w:r>
      <w:r w:rsidRPr="0089073C">
        <w:rPr>
          <w:rFonts w:ascii="Calibri" w:hAnsi="Calibri"/>
          <w:sz w:val="26"/>
          <w:szCs w:val="26"/>
          <w:lang w:val="lv-LV"/>
        </w:rPr>
        <w:t>"</w:t>
      </w:r>
      <w:r w:rsidRPr="0089073C">
        <w:rPr>
          <w:sz w:val="26"/>
          <w:szCs w:val="26"/>
          <w:lang w:val="lv-LV"/>
        </w:rPr>
        <w:t xml:space="preserve"> tiesīgs sniegt atzinumu par zālājiem, </w:t>
      </w:r>
      <w:r w:rsidRPr="0089073C">
        <w:rPr>
          <w:sz w:val="26"/>
          <w:szCs w:val="26"/>
          <w:u w:val="single"/>
          <w:lang w:val="lv-LV"/>
        </w:rPr>
        <w:t>sertifikāta numurs un eksperta apliecinājums</w:t>
      </w:r>
      <w:r w:rsidRPr="0089073C">
        <w:rPr>
          <w:sz w:val="26"/>
          <w:szCs w:val="26"/>
          <w:lang w:val="lv-LV"/>
        </w:rPr>
        <w:t>, ka piekrīt piedalīties iepirkumā “</w:t>
      </w:r>
      <w:r w:rsidRPr="0089073C">
        <w:rPr>
          <w:sz w:val="26"/>
          <w:szCs w:val="26"/>
          <w:lang w:val="lv-LV"/>
        </w:rPr>
        <w:fldChar w:fldCharType="begin"/>
      </w:r>
      <w:r w:rsidRPr="0089073C">
        <w:rPr>
          <w:sz w:val="26"/>
          <w:szCs w:val="26"/>
          <w:lang w:val="lv-LV"/>
        </w:rPr>
        <w:instrText xml:space="preserve"> DOCPROPERTY  #ANOTACIJA#  \* MERGEFORMAT </w:instrText>
      </w:r>
      <w:r w:rsidRPr="0089073C">
        <w:rPr>
          <w:sz w:val="26"/>
          <w:szCs w:val="26"/>
          <w:lang w:val="lv-LV"/>
        </w:rPr>
        <w:fldChar w:fldCharType="separate"/>
      </w:r>
      <w:r w:rsidRPr="0089073C">
        <w:rPr>
          <w:sz w:val="26"/>
          <w:szCs w:val="26"/>
          <w:lang w:val="lv-LV"/>
        </w:rPr>
        <w:t>Pļavu un niedrāju pļaušana īpaši aizsargājamajās dabas teritorijās</w:t>
      </w:r>
      <w:r w:rsidRPr="0089073C">
        <w:rPr>
          <w:sz w:val="26"/>
          <w:szCs w:val="26"/>
        </w:rPr>
        <w:fldChar w:fldCharType="end"/>
      </w:r>
      <w:r w:rsidRPr="0089073C">
        <w:rPr>
          <w:sz w:val="26"/>
          <w:szCs w:val="26"/>
          <w:lang w:val="lv-LV"/>
        </w:rPr>
        <w:t>” (identifikācijas Nr. RD DMV 2021/11);</w:t>
      </w:r>
    </w:p>
    <w:p w14:paraId="0177EBEF" w14:textId="0447440A" w:rsidR="0031289A" w:rsidRPr="00D51033" w:rsidRDefault="0031289A" w:rsidP="0031289A">
      <w:pPr>
        <w:numPr>
          <w:ilvl w:val="2"/>
          <w:numId w:val="3"/>
        </w:numPr>
        <w:tabs>
          <w:tab w:val="clear" w:pos="720"/>
          <w:tab w:val="num" w:pos="0"/>
        </w:tabs>
        <w:ind w:left="0" w:firstLine="0"/>
        <w:jc w:val="both"/>
        <w:rPr>
          <w:sz w:val="26"/>
          <w:szCs w:val="26"/>
          <w:lang w:val="lv-LV"/>
        </w:rPr>
      </w:pPr>
      <w:r w:rsidRPr="00D51033">
        <w:rPr>
          <w:color w:val="000000"/>
          <w:sz w:val="26"/>
          <w:szCs w:val="26"/>
          <w:lang w:val="lv-LV"/>
        </w:rPr>
        <w:t xml:space="preserve">Darba aizsardzības speciālista </w:t>
      </w:r>
      <w:r w:rsidRPr="0089073C">
        <w:rPr>
          <w:color w:val="000000"/>
          <w:sz w:val="26"/>
          <w:szCs w:val="26"/>
          <w:u w:val="single"/>
          <w:lang w:val="lv-LV"/>
        </w:rPr>
        <w:t>izglītības apliecinošs dokuments un speciālista apliecinājums</w:t>
      </w:r>
      <w:r w:rsidRPr="00D51033">
        <w:rPr>
          <w:color w:val="000000"/>
          <w:sz w:val="26"/>
          <w:szCs w:val="26"/>
          <w:lang w:val="lv-LV"/>
        </w:rPr>
        <w:t xml:space="preserve">, ka piekrīt piedalīties </w:t>
      </w:r>
      <w:r w:rsidRPr="00D51033">
        <w:rPr>
          <w:sz w:val="26"/>
          <w:lang w:val="lv-LV"/>
        </w:rPr>
        <w:t xml:space="preserve">iepirkumā </w:t>
      </w:r>
      <w:r w:rsidRPr="00D51033">
        <w:rPr>
          <w:sz w:val="26"/>
          <w:szCs w:val="26"/>
          <w:lang w:val="lv-LV"/>
        </w:rPr>
        <w:t>“</w:t>
      </w:r>
      <w:r w:rsidRPr="00D51033">
        <w:rPr>
          <w:sz w:val="26"/>
          <w:szCs w:val="26"/>
          <w:lang w:val="lv-LV"/>
        </w:rPr>
        <w:fldChar w:fldCharType="begin"/>
      </w:r>
      <w:r w:rsidRPr="00D51033">
        <w:rPr>
          <w:sz w:val="26"/>
          <w:szCs w:val="26"/>
          <w:lang w:val="lv-LV"/>
        </w:rPr>
        <w:instrText xml:space="preserve"> DOCPROPERTY  #ANOTACIJA#  \* MERGEFORMAT </w:instrText>
      </w:r>
      <w:r w:rsidRPr="00D51033">
        <w:rPr>
          <w:sz w:val="26"/>
          <w:szCs w:val="26"/>
          <w:lang w:val="lv-LV"/>
        </w:rPr>
        <w:fldChar w:fldCharType="separate"/>
      </w:r>
      <w:r w:rsidRPr="00D51033">
        <w:rPr>
          <w:sz w:val="26"/>
          <w:szCs w:val="26"/>
          <w:lang w:val="lv-LV"/>
        </w:rPr>
        <w:t>Pļavu un niedrāju pļaušana īpaši aizsargājamajās dabas teritorijās</w:t>
      </w:r>
      <w:r w:rsidRPr="00D51033">
        <w:rPr>
          <w:sz w:val="26"/>
          <w:szCs w:val="26"/>
        </w:rPr>
        <w:fldChar w:fldCharType="end"/>
      </w:r>
      <w:r w:rsidRPr="00D51033">
        <w:rPr>
          <w:sz w:val="26"/>
          <w:szCs w:val="26"/>
          <w:lang w:val="lv-LV"/>
        </w:rPr>
        <w:t>” (</w:t>
      </w:r>
      <w:r w:rsidRPr="00D51033">
        <w:rPr>
          <w:bCs/>
          <w:sz w:val="26"/>
          <w:szCs w:val="26"/>
          <w:lang w:val="lv-LV"/>
        </w:rPr>
        <w:t>identifikācijas Nr. RD DMV 20</w:t>
      </w:r>
      <w:r>
        <w:rPr>
          <w:bCs/>
          <w:sz w:val="26"/>
          <w:szCs w:val="26"/>
          <w:lang w:val="lv-LV"/>
        </w:rPr>
        <w:t>21/11</w:t>
      </w:r>
      <w:r w:rsidRPr="00D51033">
        <w:rPr>
          <w:bCs/>
          <w:sz w:val="26"/>
          <w:szCs w:val="26"/>
          <w:lang w:val="lv-LV"/>
        </w:rPr>
        <w:t>);</w:t>
      </w:r>
    </w:p>
    <w:p w14:paraId="70A2EC70" w14:textId="77777777" w:rsidR="0031289A" w:rsidRPr="00D14277" w:rsidRDefault="0031289A" w:rsidP="0031289A">
      <w:pPr>
        <w:numPr>
          <w:ilvl w:val="2"/>
          <w:numId w:val="3"/>
        </w:numPr>
        <w:tabs>
          <w:tab w:val="clear" w:pos="720"/>
          <w:tab w:val="num" w:pos="0"/>
        </w:tabs>
        <w:ind w:left="0" w:firstLine="0"/>
        <w:jc w:val="both"/>
        <w:rPr>
          <w:sz w:val="26"/>
          <w:lang w:val="lv-LV"/>
        </w:rPr>
      </w:pPr>
      <w:r w:rsidRPr="00D51033">
        <w:rPr>
          <w:sz w:val="26"/>
          <w:lang w:val="lv-LV"/>
        </w:rPr>
        <w:t xml:space="preserve">Pieredzi Pretendents apliecina ar informāciju par būtiskākajiem </w:t>
      </w:r>
      <w:r w:rsidRPr="00D51033">
        <w:rPr>
          <w:color w:val="000000"/>
          <w:sz w:val="26"/>
          <w:szCs w:val="26"/>
          <w:lang w:val="lv-LV"/>
        </w:rPr>
        <w:t>sniegtajiem zaļo platību apsaimniekošanas pakalpojumiem</w:t>
      </w:r>
      <w:r w:rsidRPr="00D51033">
        <w:rPr>
          <w:sz w:val="26"/>
          <w:lang w:val="lv-LV"/>
        </w:rPr>
        <w:t xml:space="preserve"> ne vairāk kā 3 </w:t>
      </w:r>
      <w:r w:rsidRPr="00D51033">
        <w:rPr>
          <w:i/>
          <w:sz w:val="26"/>
          <w:lang w:val="lv-LV"/>
        </w:rPr>
        <w:t>(trijos)</w:t>
      </w:r>
      <w:r w:rsidRPr="00D51033">
        <w:rPr>
          <w:sz w:val="26"/>
          <w:lang w:val="lv-LV"/>
        </w:rPr>
        <w:t xml:space="preserve"> iepriekšējos gados, norādot Pasūtītāju, veicamo </w:t>
      </w:r>
      <w:r w:rsidRPr="00D14277">
        <w:rPr>
          <w:sz w:val="26"/>
          <w:lang w:val="lv-LV"/>
        </w:rPr>
        <w:t>darbu, izpildes vietu, laiku, apjomu naudas izteiksmē un kontaktpersonas vārdu, uzvārdu, tālruņa Nr.</w:t>
      </w:r>
    </w:p>
    <w:p w14:paraId="355582DE" w14:textId="77777777" w:rsidR="0031289A" w:rsidRPr="00D51033" w:rsidRDefault="0031289A" w:rsidP="0031289A">
      <w:pPr>
        <w:ind w:firstLine="709"/>
        <w:jc w:val="both"/>
        <w:rPr>
          <w:sz w:val="26"/>
          <w:lang w:val="lv-LV"/>
        </w:rPr>
      </w:pPr>
      <w:r w:rsidRPr="00D14277">
        <w:rPr>
          <w:sz w:val="26"/>
          <w:szCs w:val="26"/>
          <w:lang w:val="lv-LV"/>
        </w:rPr>
        <w:t xml:space="preserve">Ar nosacījumu, ka </w:t>
      </w:r>
      <w:r w:rsidRPr="00D14277">
        <w:rPr>
          <w:b/>
          <w:bCs/>
          <w:sz w:val="26"/>
          <w:szCs w:val="26"/>
          <w:lang w:val="lv-LV"/>
        </w:rPr>
        <w:t>vismaz trijos</w:t>
      </w:r>
      <w:r w:rsidRPr="00D14277">
        <w:rPr>
          <w:sz w:val="26"/>
          <w:szCs w:val="26"/>
          <w:lang w:val="lv-LV"/>
        </w:rPr>
        <w:t xml:space="preserve"> </w:t>
      </w:r>
      <w:r w:rsidRPr="00D14277">
        <w:rPr>
          <w:b/>
          <w:bCs/>
          <w:sz w:val="26"/>
          <w:szCs w:val="26"/>
          <w:lang w:val="lv-LV"/>
        </w:rPr>
        <w:t>objektos</w:t>
      </w:r>
      <w:r w:rsidRPr="00D14277">
        <w:rPr>
          <w:sz w:val="26"/>
          <w:szCs w:val="26"/>
          <w:lang w:val="lv-LV"/>
        </w:rPr>
        <w:t xml:space="preserve"> kopējais apjoms naudas izteiksmē nav mazāks par EUR 50 000 (piecdesmit tūkstoši) bez PVN un </w:t>
      </w:r>
      <w:r w:rsidRPr="00D14277">
        <w:rPr>
          <w:b/>
          <w:bCs/>
          <w:sz w:val="26"/>
          <w:szCs w:val="26"/>
          <w:lang w:val="lv-LV"/>
        </w:rPr>
        <w:t>vismaz vienā no objektiem</w:t>
      </w:r>
      <w:r w:rsidRPr="00D14277">
        <w:rPr>
          <w:sz w:val="26"/>
          <w:szCs w:val="26"/>
          <w:lang w:val="lv-LV"/>
        </w:rPr>
        <w:t xml:space="preserve"> veikti pļaušanas darbi īpaši aizsargājamās dabas teritorijās.</w:t>
      </w:r>
    </w:p>
    <w:p w14:paraId="2C8A5F88" w14:textId="4588D2AA" w:rsidR="0031289A" w:rsidRDefault="0031289A" w:rsidP="0031289A">
      <w:pPr>
        <w:ind w:firstLine="720"/>
        <w:jc w:val="both"/>
        <w:rPr>
          <w:sz w:val="26"/>
          <w:lang w:val="lv-LV"/>
        </w:rPr>
      </w:pPr>
      <w:r w:rsidRPr="00D51033">
        <w:rPr>
          <w:sz w:val="26"/>
          <w:lang w:val="lv-LV"/>
        </w:rPr>
        <w:t xml:space="preserve">Informācijai pievienojot vismaz </w:t>
      </w:r>
      <w:r w:rsidRPr="00D51033">
        <w:rPr>
          <w:b/>
          <w:sz w:val="26"/>
          <w:lang w:val="lv-LV"/>
        </w:rPr>
        <w:t xml:space="preserve">divas </w:t>
      </w:r>
      <w:r w:rsidRPr="00D51033">
        <w:rPr>
          <w:sz w:val="26"/>
          <w:lang w:val="lv-LV"/>
        </w:rPr>
        <w:t>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r w:rsidR="003B44A9">
        <w:rPr>
          <w:sz w:val="26"/>
          <w:lang w:val="lv-LV"/>
        </w:rPr>
        <w:t xml:space="preserve"> </w:t>
      </w:r>
      <w:r w:rsidR="00563CD4">
        <w:rPr>
          <w:sz w:val="26"/>
          <w:lang w:val="lv-LV"/>
        </w:rPr>
        <w:t>Ar nosacījumu, ka</w:t>
      </w:r>
      <w:r w:rsidR="003B44A9">
        <w:rPr>
          <w:sz w:val="26"/>
          <w:lang w:val="lv-LV"/>
        </w:rPr>
        <w:t xml:space="preserve"> </w:t>
      </w:r>
      <w:r w:rsidR="003B44A9" w:rsidRPr="003B44A9">
        <w:rPr>
          <w:b/>
          <w:bCs/>
          <w:sz w:val="26"/>
          <w:lang w:val="lv-LV"/>
        </w:rPr>
        <w:t>vismaz viena atsauksme</w:t>
      </w:r>
      <w:r w:rsidR="003B44A9" w:rsidRPr="003B44A9">
        <w:rPr>
          <w:sz w:val="26"/>
          <w:lang w:val="lv-LV"/>
        </w:rPr>
        <w:t xml:space="preserve"> </w:t>
      </w:r>
      <w:r w:rsidR="003B44A9" w:rsidRPr="00D51033">
        <w:rPr>
          <w:sz w:val="26"/>
          <w:lang w:val="lv-LV"/>
        </w:rPr>
        <w:t>vai rekomendācija</w:t>
      </w:r>
      <w:r w:rsidR="003B44A9">
        <w:rPr>
          <w:sz w:val="26"/>
          <w:lang w:val="lv-LV"/>
        </w:rPr>
        <w:t xml:space="preserve"> ir par </w:t>
      </w:r>
      <w:r w:rsidR="003B44A9" w:rsidRPr="00D14277">
        <w:rPr>
          <w:sz w:val="26"/>
          <w:szCs w:val="26"/>
          <w:lang w:val="lv-LV"/>
        </w:rPr>
        <w:t>veikt</w:t>
      </w:r>
      <w:r w:rsidR="003B44A9">
        <w:rPr>
          <w:sz w:val="26"/>
          <w:szCs w:val="26"/>
          <w:lang w:val="lv-LV"/>
        </w:rPr>
        <w:t>ajiem</w:t>
      </w:r>
      <w:r w:rsidR="003B44A9" w:rsidRPr="00D14277">
        <w:rPr>
          <w:sz w:val="26"/>
          <w:szCs w:val="26"/>
          <w:lang w:val="lv-LV"/>
        </w:rPr>
        <w:t xml:space="preserve"> pļaušanas darbi</w:t>
      </w:r>
      <w:r w:rsidR="003B44A9">
        <w:rPr>
          <w:sz w:val="26"/>
          <w:szCs w:val="26"/>
          <w:lang w:val="lv-LV"/>
        </w:rPr>
        <w:t>em</w:t>
      </w:r>
      <w:r w:rsidR="003B44A9" w:rsidRPr="00D14277">
        <w:rPr>
          <w:sz w:val="26"/>
          <w:szCs w:val="26"/>
          <w:lang w:val="lv-LV"/>
        </w:rPr>
        <w:t xml:space="preserve"> īpaši aizsargājamās dabas teritorijās</w:t>
      </w:r>
      <w:r w:rsidR="00D465DE">
        <w:rPr>
          <w:sz w:val="26"/>
          <w:szCs w:val="26"/>
          <w:lang w:val="lv-LV"/>
        </w:rPr>
        <w:t>.</w:t>
      </w:r>
    </w:p>
    <w:p w14:paraId="4A40F0F2" w14:textId="77777777" w:rsidR="0031289A" w:rsidRDefault="0031289A" w:rsidP="00563CD4">
      <w:pPr>
        <w:jc w:val="both"/>
        <w:rPr>
          <w:sz w:val="26"/>
          <w:lang w:val="lv-LV"/>
        </w:rPr>
      </w:pPr>
    </w:p>
    <w:p w14:paraId="556B8F13"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A5CBCF9"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0"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1" w:history="1">
        <w:r w:rsidR="006D6BB1" w:rsidRPr="006D6BB1">
          <w:rPr>
            <w:rStyle w:val="Hipersaite"/>
            <w:color w:val="auto"/>
            <w:sz w:val="26"/>
            <w:szCs w:val="26"/>
            <w:lang w:val="lv-LV" w:eastAsia="lv-LV"/>
          </w:rPr>
          <w:t>http://espd.eis.gov.lv/.</w:t>
        </w:r>
      </w:hyperlink>
    </w:p>
    <w:p w14:paraId="72CA539A"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6F62F28" w14:textId="386850C0" w:rsidR="00B76439" w:rsidRDefault="00B76439" w:rsidP="0022726A">
      <w:pPr>
        <w:jc w:val="both"/>
        <w:rPr>
          <w:sz w:val="26"/>
          <w:lang w:val="lv-LV"/>
        </w:rPr>
      </w:pPr>
    </w:p>
    <w:p w14:paraId="14EEB19D" w14:textId="77777777" w:rsidR="0031289A" w:rsidRDefault="0031289A" w:rsidP="0022726A">
      <w:pPr>
        <w:jc w:val="both"/>
        <w:rPr>
          <w:sz w:val="26"/>
          <w:lang w:val="lv-LV"/>
        </w:rPr>
      </w:pPr>
    </w:p>
    <w:p w14:paraId="3D7C073E"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5A2EBD13"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4E185CCA"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2"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3"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17AC97E3"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0206F6">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534BA586" w14:textId="77777777"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1819D927" w14:textId="77777777"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C041499" w14:textId="4ACDE7CA" w:rsidR="00600D30" w:rsidRDefault="00600D30" w:rsidP="003F2F9B">
      <w:pPr>
        <w:jc w:val="both"/>
        <w:rPr>
          <w:sz w:val="26"/>
          <w:szCs w:val="26"/>
          <w:lang w:val="lv-LV"/>
        </w:rPr>
      </w:pPr>
    </w:p>
    <w:p w14:paraId="347797AD" w14:textId="77777777" w:rsidR="0031289A" w:rsidRPr="00310E8E" w:rsidRDefault="0031289A" w:rsidP="0031289A">
      <w:pPr>
        <w:numPr>
          <w:ilvl w:val="0"/>
          <w:numId w:val="3"/>
        </w:numPr>
        <w:tabs>
          <w:tab w:val="clear" w:pos="727"/>
          <w:tab w:val="num" w:pos="0"/>
          <w:tab w:val="left" w:pos="426"/>
        </w:tabs>
        <w:ind w:left="0" w:firstLine="0"/>
        <w:jc w:val="both"/>
        <w:rPr>
          <w:b/>
          <w:sz w:val="26"/>
          <w:szCs w:val="26"/>
          <w:lang w:val="lv-LV"/>
        </w:rPr>
      </w:pPr>
      <w:r w:rsidRPr="00310E8E">
        <w:rPr>
          <w:b/>
          <w:sz w:val="26"/>
          <w:szCs w:val="26"/>
          <w:lang w:val="lv-LV"/>
        </w:rPr>
        <w:t>Tehniskais / finanšu piedāvājums:</w:t>
      </w:r>
    </w:p>
    <w:p w14:paraId="5FC287B3" w14:textId="455217EF" w:rsidR="0089073C" w:rsidRPr="00310E8E" w:rsidRDefault="0089073C" w:rsidP="0031289A">
      <w:pPr>
        <w:numPr>
          <w:ilvl w:val="1"/>
          <w:numId w:val="3"/>
        </w:numPr>
        <w:tabs>
          <w:tab w:val="clear" w:pos="720"/>
          <w:tab w:val="num" w:pos="0"/>
          <w:tab w:val="left" w:pos="567"/>
        </w:tabs>
        <w:ind w:left="0" w:firstLine="0"/>
        <w:jc w:val="both"/>
        <w:rPr>
          <w:color w:val="000000"/>
          <w:sz w:val="26"/>
          <w:szCs w:val="26"/>
          <w:lang w:val="lv-LV"/>
        </w:rPr>
      </w:pPr>
      <w:r w:rsidRPr="00310E8E">
        <w:rPr>
          <w:sz w:val="26"/>
          <w:szCs w:val="26"/>
          <w:lang w:val="lv-LV"/>
        </w:rPr>
        <w:t xml:space="preserve">Saskaņā ar Nolikuma pielikuma Nr.1 Tehniskās specifikācijas </w:t>
      </w:r>
      <w:r w:rsidRPr="00310E8E">
        <w:rPr>
          <w:bCs/>
          <w:sz w:val="26"/>
          <w:szCs w:val="26"/>
          <w:lang w:val="lv-LV"/>
        </w:rPr>
        <w:t>pielikumu Nr.</w:t>
      </w:r>
      <w:r w:rsidRPr="00310E8E">
        <w:rPr>
          <w:sz w:val="26"/>
          <w:szCs w:val="26"/>
          <w:lang w:val="lv-LV"/>
        </w:rPr>
        <w:t>2</w:t>
      </w:r>
      <w:r w:rsidR="00310E8E">
        <w:rPr>
          <w:sz w:val="26"/>
          <w:szCs w:val="26"/>
          <w:lang w:val="lv-LV"/>
        </w:rPr>
        <w:t>6</w:t>
      </w:r>
      <w:r w:rsidRPr="00310E8E">
        <w:rPr>
          <w:sz w:val="26"/>
          <w:szCs w:val="26"/>
          <w:lang w:val="lv-LV"/>
        </w:rPr>
        <w:t xml:space="preserve"> izstrādāt </w:t>
      </w:r>
      <w:r w:rsidR="00135C1D" w:rsidRPr="00310E8E">
        <w:rPr>
          <w:sz w:val="26"/>
          <w:szCs w:val="26"/>
          <w:lang w:val="lv-LV"/>
        </w:rPr>
        <w:t xml:space="preserve">un iesniegt </w:t>
      </w:r>
      <w:r w:rsidRPr="00310E8E">
        <w:rPr>
          <w:sz w:val="26"/>
          <w:szCs w:val="26"/>
          <w:lang w:val="lv-LV"/>
        </w:rPr>
        <w:t>darbu tehnisko aprakstu, kur jānorāda ar kādām metodēm, kādām un cik tonnu smagām tehnikas vienībām tiks veikti darbi, vai tiks izmantots roku darba spēks dažāda mitruma pļavās;</w:t>
      </w:r>
    </w:p>
    <w:p w14:paraId="6B029672" w14:textId="4FD80B3F" w:rsidR="0031289A" w:rsidRPr="001E6D96" w:rsidRDefault="0031289A" w:rsidP="0031289A">
      <w:pPr>
        <w:numPr>
          <w:ilvl w:val="1"/>
          <w:numId w:val="3"/>
        </w:numPr>
        <w:tabs>
          <w:tab w:val="clear" w:pos="720"/>
          <w:tab w:val="num" w:pos="0"/>
          <w:tab w:val="left" w:pos="567"/>
        </w:tabs>
        <w:ind w:left="0" w:firstLine="0"/>
        <w:jc w:val="both"/>
        <w:rPr>
          <w:color w:val="000000"/>
          <w:sz w:val="26"/>
          <w:szCs w:val="26"/>
          <w:lang w:val="lv-LV"/>
        </w:rPr>
      </w:pPr>
      <w:r>
        <w:rPr>
          <w:color w:val="000000"/>
          <w:sz w:val="26"/>
          <w:szCs w:val="26"/>
          <w:lang w:val="lv-LV"/>
        </w:rPr>
        <w:t>S</w:t>
      </w:r>
      <w:r w:rsidRPr="001E6D96">
        <w:rPr>
          <w:color w:val="000000"/>
          <w:sz w:val="26"/>
          <w:szCs w:val="26"/>
          <w:lang w:val="lv-LV"/>
        </w:rPr>
        <w:t>askaņā ar Tehnisko specifikāciju (Pielikums Nr.1) izstrādāt un iesniegt Pieteikuma /</w:t>
      </w:r>
      <w:r>
        <w:rPr>
          <w:color w:val="000000"/>
          <w:sz w:val="26"/>
          <w:szCs w:val="26"/>
          <w:lang w:val="lv-LV"/>
        </w:rPr>
        <w:t xml:space="preserve"> </w:t>
      </w:r>
      <w:r w:rsidRPr="001E6D96">
        <w:rPr>
          <w:color w:val="000000"/>
          <w:sz w:val="26"/>
          <w:szCs w:val="26"/>
          <w:lang w:val="lv-LV"/>
        </w:rPr>
        <w:t>finanšu piedāvājuma formu (Pielikums Nr.2);</w:t>
      </w:r>
    </w:p>
    <w:p w14:paraId="5D528202" w14:textId="68E87629" w:rsidR="0031289A" w:rsidRPr="00F44FED" w:rsidRDefault="0031289A" w:rsidP="0031289A">
      <w:pPr>
        <w:numPr>
          <w:ilvl w:val="1"/>
          <w:numId w:val="3"/>
        </w:numPr>
        <w:tabs>
          <w:tab w:val="clear" w:pos="720"/>
          <w:tab w:val="num" w:pos="0"/>
          <w:tab w:val="left" w:pos="567"/>
        </w:tabs>
        <w:ind w:left="0" w:firstLine="0"/>
        <w:jc w:val="both"/>
        <w:rPr>
          <w:sz w:val="26"/>
          <w:szCs w:val="26"/>
          <w:lang w:val="lv-LV"/>
        </w:rPr>
      </w:pPr>
      <w:r w:rsidRPr="00F44FED">
        <w:rPr>
          <w:sz w:val="26"/>
          <w:szCs w:val="26"/>
          <w:lang w:val="lv-LV"/>
        </w:rPr>
        <w:t>Finanšu piedāvājumā iekļauj visas izmaksas, kas nepieciešamas pakalpojuma sniegšanai</w:t>
      </w:r>
      <w:r>
        <w:rPr>
          <w:sz w:val="26"/>
          <w:szCs w:val="26"/>
          <w:lang w:val="lv-LV"/>
        </w:rPr>
        <w:t>;</w:t>
      </w:r>
    </w:p>
    <w:p w14:paraId="41526476" w14:textId="390A0113" w:rsidR="0031289A" w:rsidRPr="00C41E2A" w:rsidRDefault="0031289A" w:rsidP="0031289A">
      <w:pPr>
        <w:numPr>
          <w:ilvl w:val="1"/>
          <w:numId w:val="3"/>
        </w:numPr>
        <w:tabs>
          <w:tab w:val="clear" w:pos="720"/>
          <w:tab w:val="left" w:pos="567"/>
        </w:tabs>
        <w:jc w:val="both"/>
        <w:rPr>
          <w:sz w:val="26"/>
          <w:szCs w:val="26"/>
          <w:lang w:val="lv-LV"/>
        </w:rPr>
      </w:pPr>
      <w:r w:rsidRPr="005D32D3">
        <w:rPr>
          <w:sz w:val="26"/>
          <w:szCs w:val="26"/>
          <w:lang w:val="lv-LV"/>
        </w:rPr>
        <w:t>Finanšu piedāvājumā izmaksas norāda euro (EUR).</w:t>
      </w:r>
    </w:p>
    <w:p w14:paraId="5D6169D4" w14:textId="77777777" w:rsidR="00E7204F" w:rsidRPr="00736D67" w:rsidRDefault="00E7204F" w:rsidP="00E7204F">
      <w:pPr>
        <w:tabs>
          <w:tab w:val="left" w:pos="567"/>
        </w:tabs>
        <w:jc w:val="both"/>
        <w:rPr>
          <w:sz w:val="26"/>
          <w:szCs w:val="26"/>
          <w:lang w:val="lv-LV"/>
        </w:rPr>
      </w:pPr>
    </w:p>
    <w:p w14:paraId="592E20F0" w14:textId="77777777" w:rsidR="0031289A" w:rsidRPr="00600742" w:rsidRDefault="0031289A" w:rsidP="0031289A">
      <w:pPr>
        <w:numPr>
          <w:ilvl w:val="0"/>
          <w:numId w:val="3"/>
        </w:numPr>
        <w:tabs>
          <w:tab w:val="clear" w:pos="727"/>
          <w:tab w:val="left" w:pos="284"/>
          <w:tab w:val="num" w:pos="585"/>
        </w:tabs>
        <w:ind w:left="0" w:firstLine="0"/>
        <w:jc w:val="both"/>
        <w:rPr>
          <w:b/>
          <w:sz w:val="26"/>
          <w:szCs w:val="26"/>
          <w:lang w:val="lv-LV"/>
        </w:rPr>
      </w:pPr>
      <w:r w:rsidRPr="00600742">
        <w:rPr>
          <w:b/>
          <w:sz w:val="26"/>
          <w:szCs w:val="26"/>
          <w:lang w:val="lv-LV"/>
        </w:rPr>
        <w:t>Iepirkuma līguma izpildes nodrošināšanai iesniedz šādus saistību pastiprinājumu</w:t>
      </w:r>
    </w:p>
    <w:p w14:paraId="59B27645" w14:textId="00714504" w:rsidR="0031289A" w:rsidRPr="0089073C" w:rsidRDefault="0031289A" w:rsidP="0031289A">
      <w:pPr>
        <w:numPr>
          <w:ilvl w:val="1"/>
          <w:numId w:val="3"/>
        </w:numPr>
        <w:ind w:left="0" w:firstLine="0"/>
        <w:jc w:val="both"/>
        <w:rPr>
          <w:sz w:val="26"/>
          <w:szCs w:val="26"/>
          <w:lang w:val="lv-LV"/>
        </w:rPr>
      </w:pPr>
      <w:r w:rsidRPr="00600742">
        <w:rPr>
          <w:sz w:val="26"/>
          <w:szCs w:val="26"/>
          <w:lang w:val="lv-LV"/>
        </w:rPr>
        <w:t xml:space="preserve">Kredītiestādes vai apdrošināšanas sabiedrības neatsaucamu beznosacījumu garantiju kā līguma izpildes </w:t>
      </w:r>
      <w:r w:rsidRPr="0089073C">
        <w:rPr>
          <w:sz w:val="26"/>
          <w:szCs w:val="26"/>
          <w:lang w:val="lv-LV"/>
        </w:rPr>
        <w:t xml:space="preserve">nodrošinājumu </w:t>
      </w:r>
      <w:r w:rsidRPr="0089073C">
        <w:rPr>
          <w:b/>
          <w:bCs/>
          <w:sz w:val="26"/>
          <w:szCs w:val="26"/>
          <w:lang w:val="lv-LV"/>
        </w:rPr>
        <w:t>EUR bez PVN</w:t>
      </w:r>
      <w:r w:rsidRPr="0089073C">
        <w:rPr>
          <w:sz w:val="26"/>
          <w:szCs w:val="26"/>
          <w:lang w:val="lv-LV"/>
        </w:rPr>
        <w:t xml:space="preserve"> </w:t>
      </w:r>
      <w:r w:rsidR="000B64FE">
        <w:rPr>
          <w:b/>
          <w:sz w:val="26"/>
          <w:szCs w:val="26"/>
          <w:lang w:val="lv-LV"/>
        </w:rPr>
        <w:t>2</w:t>
      </w:r>
      <w:r w:rsidRPr="0089073C">
        <w:rPr>
          <w:b/>
          <w:sz w:val="26"/>
          <w:szCs w:val="26"/>
          <w:lang w:val="lv-LV"/>
        </w:rPr>
        <w:t> 000.00</w:t>
      </w:r>
      <w:r w:rsidRPr="0089073C">
        <w:rPr>
          <w:sz w:val="26"/>
          <w:szCs w:val="26"/>
          <w:lang w:val="lv-LV"/>
        </w:rPr>
        <w:t xml:space="preserve"> (</w:t>
      </w:r>
      <w:r w:rsidR="000B64FE">
        <w:rPr>
          <w:sz w:val="26"/>
          <w:szCs w:val="26"/>
          <w:lang w:val="lv-LV"/>
        </w:rPr>
        <w:t>divi tūkstoši</w:t>
      </w:r>
      <w:r w:rsidRPr="0089073C">
        <w:rPr>
          <w:sz w:val="26"/>
          <w:szCs w:val="26"/>
          <w:lang w:val="lv-LV"/>
        </w:rPr>
        <w:t xml:space="preserve"> euro, 00 centi) apmērā saskaņā ar paraugu Pielikumā Nr.4. </w:t>
      </w:r>
    </w:p>
    <w:p w14:paraId="2E70222A" w14:textId="77777777" w:rsidR="0031289A" w:rsidRDefault="0031289A" w:rsidP="0031289A">
      <w:pPr>
        <w:ind w:firstLine="540"/>
        <w:jc w:val="both"/>
        <w:rPr>
          <w:b/>
          <w:sz w:val="26"/>
          <w:szCs w:val="26"/>
          <w:lang w:val="lv-LV"/>
        </w:rPr>
      </w:pPr>
      <w:r w:rsidRPr="0089073C">
        <w:rPr>
          <w:sz w:val="26"/>
          <w:szCs w:val="26"/>
          <w:lang w:val="lv-LV"/>
        </w:rPr>
        <w:t xml:space="preserve">Izpildītājam būs  jāiesniedz līguma izpildes nodrošinājums </w:t>
      </w:r>
      <w:r w:rsidRPr="0089073C">
        <w:rPr>
          <w:b/>
          <w:sz w:val="26"/>
          <w:szCs w:val="26"/>
          <w:lang w:val="lv-LV"/>
        </w:rPr>
        <w:t>ne vēlāk kā</w:t>
      </w:r>
      <w:r w:rsidRPr="0089073C">
        <w:rPr>
          <w:sz w:val="26"/>
          <w:szCs w:val="26"/>
          <w:lang w:val="lv-LV"/>
        </w:rPr>
        <w:t xml:space="preserve"> </w:t>
      </w:r>
      <w:r w:rsidRPr="0089073C">
        <w:rPr>
          <w:b/>
          <w:sz w:val="26"/>
          <w:szCs w:val="26"/>
          <w:lang w:val="lv-LV"/>
        </w:rPr>
        <w:t xml:space="preserve">5 </w:t>
      </w:r>
      <w:r w:rsidRPr="0089073C">
        <w:rPr>
          <w:b/>
          <w:i/>
          <w:sz w:val="26"/>
          <w:szCs w:val="26"/>
          <w:lang w:val="lv-LV"/>
        </w:rPr>
        <w:t>(piecu)</w:t>
      </w:r>
      <w:r w:rsidRPr="0089073C">
        <w:rPr>
          <w:b/>
          <w:sz w:val="26"/>
          <w:szCs w:val="26"/>
          <w:lang w:val="lv-LV"/>
        </w:rPr>
        <w:t xml:space="preserve"> darba dienu laikā pēc līguma noslēgšanas.</w:t>
      </w:r>
      <w:r w:rsidRPr="00936B23">
        <w:rPr>
          <w:b/>
          <w:sz w:val="26"/>
          <w:szCs w:val="26"/>
          <w:lang w:val="lv-LV"/>
        </w:rPr>
        <w:t xml:space="preserve"> </w:t>
      </w:r>
    </w:p>
    <w:p w14:paraId="384C4463" w14:textId="77777777" w:rsidR="00B649D5" w:rsidRPr="00E91928" w:rsidRDefault="00B649D5" w:rsidP="00B649D5">
      <w:pPr>
        <w:jc w:val="both"/>
        <w:rPr>
          <w:b/>
          <w:sz w:val="26"/>
          <w:szCs w:val="26"/>
          <w:lang w:val="lv-LV"/>
        </w:rPr>
      </w:pPr>
    </w:p>
    <w:p w14:paraId="60E86513" w14:textId="35F8D72D" w:rsidR="00C637E1" w:rsidRPr="0031289A" w:rsidRDefault="0022726A" w:rsidP="0031289A">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4E7A854F" w14:textId="77777777" w:rsidR="0022726A" w:rsidRPr="00C637E1" w:rsidRDefault="0022726A" w:rsidP="0031289A">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8C942A3" w14:textId="377FFEEB" w:rsidR="00135C1D" w:rsidRPr="008C2A16"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4"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265B122F" w14:textId="291B6E52" w:rsidR="00135C1D" w:rsidRDefault="00135C1D" w:rsidP="00C637E1">
      <w:pPr>
        <w:pStyle w:val="Sarakstarindkopa"/>
        <w:tabs>
          <w:tab w:val="left" w:pos="0"/>
        </w:tabs>
        <w:ind w:left="0"/>
        <w:jc w:val="both"/>
        <w:rPr>
          <w:sz w:val="26"/>
          <w:szCs w:val="26"/>
          <w:lang w:val="lv-LV"/>
        </w:rPr>
      </w:pPr>
    </w:p>
    <w:p w14:paraId="1C640733" w14:textId="77777777" w:rsidR="00563CD4" w:rsidRPr="00C637E1" w:rsidRDefault="00563CD4" w:rsidP="00C637E1">
      <w:pPr>
        <w:pStyle w:val="Sarakstarindkopa"/>
        <w:tabs>
          <w:tab w:val="left" w:pos="0"/>
        </w:tabs>
        <w:ind w:left="0"/>
        <w:jc w:val="both"/>
        <w:rPr>
          <w:sz w:val="26"/>
          <w:szCs w:val="26"/>
          <w:lang w:val="lv-LV"/>
        </w:rPr>
      </w:pPr>
    </w:p>
    <w:p w14:paraId="2339DB73" w14:textId="77777777" w:rsidR="00E772D6" w:rsidRPr="00D14277" w:rsidRDefault="00E772D6" w:rsidP="00E772D6">
      <w:pPr>
        <w:pStyle w:val="Sarakstarindkopa"/>
        <w:numPr>
          <w:ilvl w:val="0"/>
          <w:numId w:val="3"/>
        </w:numPr>
        <w:tabs>
          <w:tab w:val="left" w:pos="0"/>
        </w:tabs>
        <w:ind w:hanging="727"/>
        <w:jc w:val="both"/>
        <w:rPr>
          <w:sz w:val="26"/>
          <w:szCs w:val="26"/>
          <w:lang w:val="lv-LV"/>
        </w:rPr>
      </w:pPr>
      <w:r w:rsidRPr="00D14277">
        <w:rPr>
          <w:b/>
          <w:bCs/>
          <w:sz w:val="26"/>
          <w:szCs w:val="26"/>
          <w:lang w:val="lv-LV"/>
        </w:rPr>
        <w:t>Piedāvājumu atvēršanas kārtība:</w:t>
      </w:r>
    </w:p>
    <w:p w14:paraId="7DA49FAB" w14:textId="6EB2EAB8" w:rsidR="00E772D6" w:rsidRPr="00D14277" w:rsidRDefault="00E772D6" w:rsidP="00E772D6">
      <w:pPr>
        <w:pStyle w:val="Sarakstarindkopa"/>
        <w:numPr>
          <w:ilvl w:val="1"/>
          <w:numId w:val="3"/>
        </w:numPr>
        <w:tabs>
          <w:tab w:val="left" w:pos="0"/>
        </w:tabs>
        <w:ind w:left="0" w:firstLine="0"/>
        <w:jc w:val="both"/>
        <w:rPr>
          <w:sz w:val="26"/>
          <w:szCs w:val="26"/>
          <w:lang w:val="lv-LV"/>
        </w:rPr>
      </w:pPr>
      <w:r w:rsidRPr="00D14277">
        <w:rPr>
          <w:bCs/>
          <w:sz w:val="26"/>
          <w:szCs w:val="26"/>
          <w:lang w:val="lv-LV"/>
        </w:rPr>
        <w:t xml:space="preserve">Piedāvājumi tiks atvērti </w:t>
      </w:r>
      <w:r w:rsidRPr="00D14277">
        <w:rPr>
          <w:sz w:val="26"/>
          <w:szCs w:val="26"/>
          <w:lang w:val="lv-LV"/>
        </w:rPr>
        <w:t>EIS e-konkursu apakšsistēmā</w:t>
      </w:r>
      <w:r w:rsidRPr="00D14277">
        <w:rPr>
          <w:bCs/>
          <w:sz w:val="26"/>
          <w:szCs w:val="26"/>
          <w:lang w:val="lv-LV"/>
        </w:rPr>
        <w:t xml:space="preserve"> 2021.gada </w:t>
      </w:r>
      <w:r w:rsidR="00D14277">
        <w:rPr>
          <w:bCs/>
          <w:sz w:val="26"/>
          <w:szCs w:val="26"/>
          <w:lang w:val="lv-LV"/>
        </w:rPr>
        <w:t>17.martā</w:t>
      </w:r>
      <w:r w:rsidRPr="00D14277">
        <w:rPr>
          <w:bCs/>
          <w:sz w:val="26"/>
          <w:szCs w:val="26"/>
          <w:lang w:val="lv-LV"/>
        </w:rPr>
        <w:t xml:space="preserve"> pulksten 13:00 </w:t>
      </w:r>
      <w:r w:rsidRPr="00D14277">
        <w:rPr>
          <w:sz w:val="26"/>
          <w:szCs w:val="26"/>
          <w:lang w:val="lv-LV"/>
        </w:rPr>
        <w:t>atklātā sanāksmē, izmantojot EIS e-konkursu apakšsistēmas piedāvātos rīkus.</w:t>
      </w:r>
    </w:p>
    <w:p w14:paraId="2F8E5B9B" w14:textId="77777777" w:rsidR="00E772D6" w:rsidRPr="00D14277" w:rsidRDefault="00E772D6" w:rsidP="00E772D6">
      <w:pPr>
        <w:pStyle w:val="Sarakstarindkopa"/>
        <w:numPr>
          <w:ilvl w:val="1"/>
          <w:numId w:val="3"/>
        </w:numPr>
        <w:tabs>
          <w:tab w:val="left" w:pos="0"/>
        </w:tabs>
        <w:ind w:left="0" w:firstLine="0"/>
        <w:jc w:val="both"/>
        <w:rPr>
          <w:sz w:val="26"/>
          <w:szCs w:val="26"/>
          <w:lang w:val="lv-LV"/>
        </w:rPr>
      </w:pPr>
      <w:r w:rsidRPr="00D14277">
        <w:rPr>
          <w:sz w:val="26"/>
          <w:lang w:val="lv-LV"/>
        </w:rPr>
        <w:t>Iesniegto piedāvājumu atvēršanas procesam var sekot līdzi tiešsaistes režīmā EIS e-konkursu apakšsistēmā.</w:t>
      </w:r>
    </w:p>
    <w:p w14:paraId="035D2626" w14:textId="77777777" w:rsidR="00E772D6" w:rsidRPr="00D14277" w:rsidRDefault="00E772D6" w:rsidP="00E772D6">
      <w:pPr>
        <w:pStyle w:val="Sarakstarindkopa"/>
        <w:numPr>
          <w:ilvl w:val="1"/>
          <w:numId w:val="3"/>
        </w:numPr>
        <w:tabs>
          <w:tab w:val="left" w:pos="0"/>
        </w:tabs>
        <w:ind w:left="0" w:firstLine="0"/>
        <w:jc w:val="both"/>
        <w:rPr>
          <w:sz w:val="26"/>
          <w:szCs w:val="26"/>
          <w:lang w:val="lv-LV"/>
        </w:rPr>
      </w:pPr>
      <w:r w:rsidRPr="00D14277">
        <w:rPr>
          <w:sz w:val="26"/>
          <w:szCs w:val="26"/>
          <w:lang w:val="lv-LV"/>
        </w:rPr>
        <w:t xml:space="preserve">Pēc piedāvājumu atvēršanas, iesniegto finanšu piedāvājumu apkopojums tiks publicēts </w:t>
      </w:r>
      <w:r w:rsidRPr="00D14277">
        <w:rPr>
          <w:sz w:val="26"/>
          <w:lang w:val="lv-LV"/>
        </w:rPr>
        <w:t>EIS</w:t>
      </w:r>
      <w:r w:rsidRPr="00D14277">
        <w:rPr>
          <w:sz w:val="26"/>
          <w:szCs w:val="26"/>
          <w:lang w:val="lv-LV"/>
        </w:rPr>
        <w:t xml:space="preserve"> e-konkursu apakšsistēmā pie attiecīgā iepirkuma.</w:t>
      </w:r>
    </w:p>
    <w:p w14:paraId="278D354E" w14:textId="77777777" w:rsidR="00E772D6" w:rsidRPr="00D14277" w:rsidRDefault="00E772D6" w:rsidP="00E772D6">
      <w:pPr>
        <w:pStyle w:val="Sarakstarindkopa"/>
        <w:numPr>
          <w:ilvl w:val="1"/>
          <w:numId w:val="3"/>
        </w:numPr>
        <w:tabs>
          <w:tab w:val="left" w:pos="0"/>
        </w:tabs>
        <w:ind w:left="0" w:firstLine="0"/>
        <w:jc w:val="both"/>
        <w:rPr>
          <w:sz w:val="26"/>
          <w:szCs w:val="26"/>
          <w:lang w:val="lv-LV"/>
        </w:rPr>
      </w:pPr>
      <w:r w:rsidRPr="00D14277">
        <w:rPr>
          <w:sz w:val="26"/>
          <w:szCs w:val="26"/>
          <w:lang w:val="lv-LV"/>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14:paraId="6F42BF55" w14:textId="77777777" w:rsidR="00E772D6" w:rsidRPr="00D14277" w:rsidRDefault="00E772D6" w:rsidP="00E772D6">
      <w:pPr>
        <w:pStyle w:val="Sarakstarindkopa"/>
        <w:numPr>
          <w:ilvl w:val="1"/>
          <w:numId w:val="3"/>
        </w:numPr>
        <w:tabs>
          <w:tab w:val="left" w:pos="0"/>
        </w:tabs>
        <w:ind w:left="0" w:firstLine="0"/>
        <w:jc w:val="both"/>
        <w:rPr>
          <w:rStyle w:val="FontStyle77"/>
          <w:sz w:val="26"/>
          <w:szCs w:val="26"/>
          <w:lang w:val="lv-LV"/>
        </w:rPr>
      </w:pPr>
      <w:r w:rsidRPr="00D14277">
        <w:rPr>
          <w:rStyle w:val="FontStyle77"/>
          <w:sz w:val="26"/>
          <w:szCs w:val="26"/>
          <w:lang w:val="lv-LV"/>
        </w:rPr>
        <w:t>Piedāvājumu atvēršanas norise, kā arī visas nosauktās ziņas piedāvājuma atvēršanas sanāksmē tiks protokolētas.</w:t>
      </w:r>
    </w:p>
    <w:p w14:paraId="6EB32373" w14:textId="77777777" w:rsidR="00E772D6" w:rsidRPr="00D14277" w:rsidRDefault="00E772D6" w:rsidP="00E772D6">
      <w:pPr>
        <w:pStyle w:val="Sarakstarindkopa"/>
        <w:numPr>
          <w:ilvl w:val="1"/>
          <w:numId w:val="3"/>
        </w:numPr>
        <w:tabs>
          <w:tab w:val="left" w:pos="0"/>
        </w:tabs>
        <w:ind w:left="0" w:firstLine="0"/>
        <w:jc w:val="both"/>
        <w:rPr>
          <w:rStyle w:val="FontStyle77"/>
          <w:sz w:val="26"/>
          <w:szCs w:val="26"/>
          <w:lang w:val="lv-LV"/>
        </w:rPr>
      </w:pPr>
      <w:r w:rsidRPr="00D14277">
        <w:rPr>
          <w:rStyle w:val="FontStyle77"/>
          <w:sz w:val="26"/>
          <w:szCs w:val="26"/>
          <w:lang w:val="lv-LV"/>
        </w:rPr>
        <w:t>Kad visi piedāvājumi atvērti, piedāvājumu atvēršanas sanāksmi slēdz.</w:t>
      </w:r>
    </w:p>
    <w:p w14:paraId="135F2DFA" w14:textId="77777777" w:rsidR="00EF6169" w:rsidRPr="00C637E1" w:rsidRDefault="00EF6169" w:rsidP="00C637E1">
      <w:pPr>
        <w:tabs>
          <w:tab w:val="left" w:pos="0"/>
        </w:tabs>
        <w:jc w:val="both"/>
        <w:rPr>
          <w:rStyle w:val="FontStyle77"/>
          <w:sz w:val="26"/>
          <w:szCs w:val="26"/>
          <w:lang w:val="lv-LV"/>
        </w:rPr>
      </w:pPr>
    </w:p>
    <w:p w14:paraId="04C548DA" w14:textId="77777777" w:rsidR="00C637E1" w:rsidRPr="00C637E1" w:rsidRDefault="0022726A" w:rsidP="0031289A">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1F88931D"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558070B0" w14:textId="77777777" w:rsidR="0022726A" w:rsidRPr="00C637E1" w:rsidRDefault="0022726A" w:rsidP="0031289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B6FEFC5" w14:textId="1AF17B0D" w:rsidR="0022726A" w:rsidRPr="00C637E1" w:rsidRDefault="0022726A" w:rsidP="0031289A">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sidR="008D349E">
        <w:rPr>
          <w:sz w:val="26"/>
          <w:szCs w:val="26"/>
          <w:lang w:val="lv-LV"/>
        </w:rPr>
        <w:t>apakš</w:t>
      </w:r>
      <w:r w:rsidRPr="00C637E1">
        <w:rPr>
          <w:sz w:val="26"/>
          <w:szCs w:val="26"/>
          <w:lang w:val="lv-LV"/>
        </w:rPr>
        <w:t>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04E3E9E" w14:textId="77777777" w:rsidR="0022726A" w:rsidRPr="00C637E1" w:rsidRDefault="0022726A" w:rsidP="0031289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4C51C5F" w14:textId="351955D6" w:rsidR="0022726A" w:rsidRPr="0047614C" w:rsidRDefault="0022726A" w:rsidP="0031289A">
      <w:pPr>
        <w:pStyle w:val="Sarakstarindkopa"/>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Lai pārbaudītu Pretendenta, kā arī Pretendenta piesaistīto apakšuzņēmēju vai piesaistīto personu, uz kuras iespējām pretendents balstās, atbilstību nolikuma 4.2.5.</w:t>
      </w:r>
      <w:r w:rsidR="008D349E">
        <w:rPr>
          <w:sz w:val="26"/>
          <w:szCs w:val="26"/>
          <w:lang w:val="lv-LV"/>
        </w:rPr>
        <w:t>apakš</w:t>
      </w:r>
      <w:r w:rsidR="001D690E" w:rsidRPr="0047614C">
        <w:rPr>
          <w:sz w:val="26"/>
          <w:szCs w:val="26"/>
          <w:lang w:val="lv-LV"/>
        </w:rPr>
        <w:t xml:space="preserve">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5"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8DE54B4" w14:textId="77777777" w:rsidR="0022726A" w:rsidRPr="0047614C" w:rsidRDefault="0022726A" w:rsidP="0031289A">
      <w:pPr>
        <w:pStyle w:val="Sarakstarindkopa"/>
        <w:numPr>
          <w:ilvl w:val="1"/>
          <w:numId w:val="3"/>
        </w:numPr>
        <w:tabs>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046488B0" w14:textId="77777777" w:rsidR="00A42EF7" w:rsidRPr="00D14277" w:rsidRDefault="0022726A" w:rsidP="0031289A">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Pirms piedāvājumu izvēles komisija pārbauda, vai piedāvājumos nav aritmētiskas kļūdas (kļūdu labojumi tiek veikti, uzskatot, ka pareizi norādīta vienības cena), vai nav </w:t>
      </w:r>
      <w:r w:rsidRPr="00D14277">
        <w:rPr>
          <w:sz w:val="26"/>
          <w:szCs w:val="26"/>
          <w:lang w:val="lv-LV"/>
        </w:rPr>
        <w:t>iesniegti nepamatoti lēti piedāvājumi.</w:t>
      </w:r>
    </w:p>
    <w:p w14:paraId="669478E8" w14:textId="43ED03CA" w:rsidR="00B649D5" w:rsidRPr="00D14277" w:rsidRDefault="00B649D5" w:rsidP="00C637E1">
      <w:pPr>
        <w:pStyle w:val="Sarakstarindkopa"/>
        <w:tabs>
          <w:tab w:val="left" w:pos="0"/>
        </w:tabs>
        <w:ind w:left="0"/>
        <w:jc w:val="both"/>
        <w:rPr>
          <w:sz w:val="26"/>
          <w:szCs w:val="26"/>
          <w:lang w:val="lv-LV"/>
        </w:rPr>
      </w:pPr>
    </w:p>
    <w:p w14:paraId="5865C2ED" w14:textId="77777777" w:rsidR="00E7204F" w:rsidRPr="00D14277" w:rsidRDefault="00E7204F" w:rsidP="0031289A">
      <w:pPr>
        <w:pStyle w:val="Pamatteksts"/>
        <w:numPr>
          <w:ilvl w:val="0"/>
          <w:numId w:val="3"/>
        </w:numPr>
        <w:ind w:left="567" w:hanging="567"/>
        <w:rPr>
          <w:sz w:val="26"/>
          <w:szCs w:val="26"/>
        </w:rPr>
      </w:pPr>
      <w:r w:rsidRPr="00D14277">
        <w:rPr>
          <w:b/>
          <w:bCs/>
          <w:sz w:val="26"/>
          <w:szCs w:val="26"/>
        </w:rPr>
        <w:t xml:space="preserve">Piedāvājuma izvēles kritēriji </w:t>
      </w:r>
    </w:p>
    <w:p w14:paraId="3D151BA6" w14:textId="129DF798" w:rsidR="00BF0327" w:rsidRPr="00D14277" w:rsidRDefault="00E7204F" w:rsidP="001142C3">
      <w:pPr>
        <w:pStyle w:val="Sarakstarindkopa"/>
        <w:numPr>
          <w:ilvl w:val="1"/>
          <w:numId w:val="3"/>
        </w:numPr>
        <w:ind w:hanging="862"/>
        <w:jc w:val="both"/>
        <w:rPr>
          <w:b/>
          <w:sz w:val="26"/>
          <w:szCs w:val="26"/>
          <w:lang w:val="lv-LV"/>
        </w:rPr>
      </w:pPr>
      <w:r w:rsidRPr="00D14277">
        <w:rPr>
          <w:sz w:val="26"/>
          <w:szCs w:val="26"/>
          <w:lang w:val="lv-LV"/>
        </w:rPr>
        <w:t xml:space="preserve">Piedāvājuma izvēles kritērijs – </w:t>
      </w:r>
      <w:r w:rsidR="0031289A" w:rsidRPr="00D14277">
        <w:rPr>
          <w:sz w:val="26"/>
          <w:szCs w:val="26"/>
          <w:lang w:val="lv-LV"/>
        </w:rPr>
        <w:t>piedāvājums ar viszemāko cenu</w:t>
      </w:r>
      <w:r w:rsidRPr="00D14277">
        <w:rPr>
          <w:sz w:val="26"/>
          <w:szCs w:val="26"/>
          <w:lang w:val="lv-LV"/>
        </w:rPr>
        <w:t>.</w:t>
      </w:r>
      <w:r w:rsidR="0031289A" w:rsidRPr="00D14277">
        <w:rPr>
          <w:b/>
          <w:sz w:val="26"/>
          <w:szCs w:val="26"/>
          <w:lang w:val="lv-LV"/>
        </w:rPr>
        <w:t xml:space="preserve"> </w:t>
      </w:r>
    </w:p>
    <w:p w14:paraId="31468D9A" w14:textId="7AB31C24" w:rsidR="008C2A16" w:rsidRDefault="008C2A16" w:rsidP="001142C3">
      <w:pPr>
        <w:jc w:val="both"/>
        <w:rPr>
          <w:b/>
          <w:sz w:val="26"/>
          <w:szCs w:val="26"/>
          <w:lang w:val="lv-LV"/>
        </w:rPr>
      </w:pPr>
    </w:p>
    <w:p w14:paraId="444B910E" w14:textId="76B73A57" w:rsidR="008C2A16" w:rsidRDefault="008C2A16" w:rsidP="001142C3">
      <w:pPr>
        <w:jc w:val="both"/>
        <w:rPr>
          <w:b/>
          <w:sz w:val="26"/>
          <w:szCs w:val="26"/>
          <w:lang w:val="lv-LV"/>
        </w:rPr>
      </w:pPr>
    </w:p>
    <w:p w14:paraId="6E461343" w14:textId="77777777" w:rsidR="00262944" w:rsidRPr="001142C3" w:rsidRDefault="00262944"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14DD57A4" w14:textId="77777777" w:rsidTr="007A69B7">
        <w:tc>
          <w:tcPr>
            <w:tcW w:w="4801" w:type="dxa"/>
            <w:shd w:val="clear" w:color="auto" w:fill="auto"/>
          </w:tcPr>
          <w:p w14:paraId="6DD28804" w14:textId="2D3CC184" w:rsidR="00597ED4" w:rsidRPr="006B3F90" w:rsidRDefault="0046700F" w:rsidP="007A69B7">
            <w:pPr>
              <w:rPr>
                <w:sz w:val="26"/>
                <w:szCs w:val="26"/>
                <w:lang w:val="lv-LV"/>
              </w:rPr>
            </w:pPr>
            <w:r w:rsidRPr="006B3F90">
              <w:rPr>
                <w:sz w:val="26"/>
                <w:szCs w:val="26"/>
                <w:lang w:val="lv-LV"/>
              </w:rPr>
              <w:t>Komisijas priekšsēdētāj</w:t>
            </w:r>
            <w:r w:rsidR="008D349E">
              <w:rPr>
                <w:sz w:val="26"/>
                <w:szCs w:val="26"/>
                <w:lang w:val="lv-LV"/>
              </w:rPr>
              <w:t>a</w:t>
            </w:r>
          </w:p>
        </w:tc>
        <w:tc>
          <w:tcPr>
            <w:tcW w:w="4801" w:type="dxa"/>
            <w:shd w:val="clear" w:color="auto" w:fill="auto"/>
          </w:tcPr>
          <w:p w14:paraId="40B9040E" w14:textId="238022BF" w:rsidR="00597ED4" w:rsidRPr="003C73B2" w:rsidRDefault="008D349E" w:rsidP="007A69B7">
            <w:pPr>
              <w:jc w:val="right"/>
              <w:rPr>
                <w:sz w:val="26"/>
                <w:szCs w:val="26"/>
                <w:lang w:val="lv-LV"/>
              </w:rPr>
            </w:pPr>
            <w:r>
              <w:rPr>
                <w:sz w:val="26"/>
                <w:szCs w:val="26"/>
                <w:lang w:val="lv-LV"/>
              </w:rPr>
              <w:t>L.Libere</w:t>
            </w:r>
          </w:p>
        </w:tc>
      </w:tr>
    </w:tbl>
    <w:p w14:paraId="0A77FE28" w14:textId="77777777" w:rsidR="00CE44B8" w:rsidRPr="00824D94"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824D94">
        <w:rPr>
          <w:rStyle w:val="FontStyle16"/>
          <w:b w:val="0"/>
          <w:bCs w:val="0"/>
          <w:sz w:val="26"/>
          <w:szCs w:val="26"/>
        </w:rPr>
        <w:t>Pielikums Nr.1</w:t>
      </w:r>
    </w:p>
    <w:p w14:paraId="385DF443"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07707CDE" w14:textId="77777777" w:rsidR="00CE44B8" w:rsidRPr="0037576C" w:rsidRDefault="00CE44B8" w:rsidP="00CE44B8">
      <w:pPr>
        <w:jc w:val="center"/>
        <w:rPr>
          <w:b/>
          <w:bCs/>
          <w:sz w:val="26"/>
          <w:szCs w:val="26"/>
          <w:lang w:val="lv-LV"/>
        </w:rPr>
      </w:pPr>
      <w:r w:rsidRPr="0037576C">
        <w:rPr>
          <w:b/>
          <w:bCs/>
          <w:sz w:val="26"/>
          <w:szCs w:val="26"/>
          <w:lang w:val="lv-LV"/>
        </w:rPr>
        <w:t>atklātam konkursam</w:t>
      </w:r>
    </w:p>
    <w:p w14:paraId="017311EA" w14:textId="0B020984" w:rsidR="001E6D96" w:rsidRPr="0037576C" w:rsidRDefault="001E6D96" w:rsidP="001E6D96">
      <w:pPr>
        <w:pStyle w:val="Pamatteksts3"/>
        <w:rPr>
          <w:szCs w:val="26"/>
        </w:rPr>
      </w:pPr>
      <w:r w:rsidRPr="0037576C">
        <w:rPr>
          <w:szCs w:val="26"/>
        </w:rPr>
        <w:t>“</w:t>
      </w:r>
      <w:r w:rsidR="0031289A" w:rsidRPr="0039638C">
        <w:rPr>
          <w:szCs w:val="26"/>
        </w:rPr>
        <w:fldChar w:fldCharType="begin"/>
      </w:r>
      <w:r w:rsidR="0031289A" w:rsidRPr="0039638C">
        <w:rPr>
          <w:szCs w:val="26"/>
        </w:rPr>
        <w:instrText xml:space="preserve"> DOCPROPERTY  #ANOTACIJA#  \* MERGEFORMAT </w:instrText>
      </w:r>
      <w:r w:rsidR="0031289A" w:rsidRPr="0039638C">
        <w:rPr>
          <w:szCs w:val="26"/>
        </w:rPr>
        <w:fldChar w:fldCharType="separate"/>
      </w:r>
      <w:r w:rsidR="0031289A">
        <w:rPr>
          <w:szCs w:val="26"/>
        </w:rPr>
        <w:t>Pļavu un niedrāju pļaušana</w:t>
      </w:r>
      <w:r w:rsidR="0031289A" w:rsidRPr="0039638C">
        <w:rPr>
          <w:szCs w:val="26"/>
        </w:rPr>
        <w:t xml:space="preserve"> īpaši aizsargājamajās</w:t>
      </w:r>
      <w:r w:rsidR="0031289A">
        <w:rPr>
          <w:szCs w:val="26"/>
        </w:rPr>
        <w:t xml:space="preserve"> </w:t>
      </w:r>
      <w:r w:rsidR="0031289A" w:rsidRPr="002A6D18">
        <w:rPr>
          <w:szCs w:val="26"/>
        </w:rPr>
        <w:t>dabas teritorijās</w:t>
      </w:r>
      <w:r w:rsidR="0031289A" w:rsidRPr="0039638C">
        <w:rPr>
          <w:szCs w:val="26"/>
        </w:rPr>
        <w:fldChar w:fldCharType="end"/>
      </w:r>
      <w:r w:rsidRPr="0037576C">
        <w:rPr>
          <w:szCs w:val="26"/>
        </w:rPr>
        <w:t>”</w:t>
      </w:r>
    </w:p>
    <w:p w14:paraId="3682F980" w14:textId="0E71A252" w:rsidR="001E6D96" w:rsidRDefault="001E6D96" w:rsidP="001E6D96">
      <w:pPr>
        <w:jc w:val="center"/>
        <w:rPr>
          <w:b/>
          <w:bCs/>
          <w:sz w:val="26"/>
          <w:lang w:val="lv-LV"/>
        </w:rPr>
      </w:pPr>
      <w:r w:rsidRPr="0037576C">
        <w:rPr>
          <w:b/>
          <w:bCs/>
          <w:sz w:val="26"/>
          <w:szCs w:val="26"/>
          <w:lang w:val="lv-LV"/>
        </w:rPr>
        <w:t xml:space="preserve">identifikācijas Nr. RD DMV </w:t>
      </w:r>
      <w:r w:rsidR="00641FC8" w:rsidRPr="0037576C">
        <w:rPr>
          <w:b/>
          <w:bCs/>
          <w:sz w:val="26"/>
          <w:szCs w:val="26"/>
          <w:lang w:val="lv-LV"/>
        </w:rPr>
        <w:t xml:space="preserve"> </w:t>
      </w:r>
      <w:r w:rsidR="00641FC8" w:rsidRPr="0037576C">
        <w:rPr>
          <w:b/>
          <w:bCs/>
          <w:sz w:val="26"/>
          <w:lang w:val="lv-LV"/>
        </w:rPr>
        <w:t>20</w:t>
      </w:r>
      <w:r w:rsidR="008D349E">
        <w:rPr>
          <w:b/>
          <w:bCs/>
          <w:sz w:val="26"/>
          <w:lang w:val="lv-LV"/>
        </w:rPr>
        <w:t>21/</w:t>
      </w:r>
      <w:r w:rsidR="0031289A">
        <w:rPr>
          <w:b/>
          <w:bCs/>
          <w:sz w:val="26"/>
          <w:lang w:val="lv-LV"/>
        </w:rPr>
        <w:t>11</w:t>
      </w:r>
    </w:p>
    <w:p w14:paraId="20B48DD8" w14:textId="77777777" w:rsidR="00AD0B1F" w:rsidRPr="00C41E2A" w:rsidRDefault="00AD0B1F" w:rsidP="001E6D96">
      <w:pPr>
        <w:jc w:val="center"/>
        <w:rPr>
          <w:b/>
          <w:bCs/>
          <w:sz w:val="26"/>
          <w:szCs w:val="26"/>
          <w:lang w:val="lv-LV"/>
        </w:rPr>
      </w:pPr>
    </w:p>
    <w:p w14:paraId="62596A81" w14:textId="77777777" w:rsidR="0031289A" w:rsidRPr="0031289A" w:rsidRDefault="0031289A" w:rsidP="0031289A">
      <w:pPr>
        <w:pStyle w:val="Virsraksts4"/>
        <w:tabs>
          <w:tab w:val="left" w:pos="1755"/>
        </w:tabs>
        <w:spacing w:before="0" w:after="0"/>
        <w:jc w:val="both"/>
        <w:rPr>
          <w:rFonts w:ascii="Times New Roman" w:hAnsi="Times New Roman"/>
          <w:b w:val="0"/>
          <w:bCs w:val="0"/>
          <w:sz w:val="26"/>
          <w:szCs w:val="26"/>
          <w:lang w:val="lv-LV"/>
        </w:rPr>
      </w:pPr>
      <w:r w:rsidRPr="0031289A">
        <w:rPr>
          <w:rFonts w:ascii="Times New Roman" w:hAnsi="Times New Roman"/>
          <w:bCs w:val="0"/>
          <w:sz w:val="26"/>
          <w:szCs w:val="26"/>
          <w:lang w:val="lv-LV"/>
        </w:rPr>
        <w:t>1. Situācijas apraksts</w:t>
      </w:r>
    </w:p>
    <w:p w14:paraId="1B57CAEE" w14:textId="30C5A564" w:rsidR="0031289A" w:rsidRPr="0031289A" w:rsidRDefault="0031289A" w:rsidP="0031289A">
      <w:pPr>
        <w:pStyle w:val="Virsraksts4"/>
        <w:tabs>
          <w:tab w:val="left" w:pos="1755"/>
        </w:tabs>
        <w:spacing w:before="0" w:after="0"/>
        <w:jc w:val="both"/>
        <w:rPr>
          <w:rFonts w:ascii="Times New Roman" w:hAnsi="Times New Roman"/>
          <w:b w:val="0"/>
          <w:sz w:val="26"/>
          <w:szCs w:val="26"/>
          <w:lang w:val="lv-LV"/>
        </w:rPr>
      </w:pPr>
      <w:r w:rsidRPr="0031289A">
        <w:rPr>
          <w:rFonts w:ascii="Times New Roman" w:hAnsi="Times New Roman"/>
          <w:b w:val="0"/>
          <w:sz w:val="26"/>
          <w:szCs w:val="26"/>
          <w:lang w:val="lv-LV"/>
        </w:rPr>
        <w:t>Īpaši aizsargājamajās dabas teritorijās (turpmāk – ĪADT) - dabas liegumos „Vecdaugava” un „Jaunciems”, un dabas parka „Piejūra” dabas lieguma zonās „Vakarbuļļi” un „Daugavgrīva”, kas ir iekļautas NATURA 2000 tīklā</w:t>
      </w:r>
      <w:r w:rsidRPr="0031289A">
        <w:rPr>
          <w:rFonts w:ascii="Times New Roman" w:hAnsi="Times New Roman"/>
          <w:sz w:val="26"/>
          <w:szCs w:val="26"/>
          <w:lang w:val="lv-LV"/>
        </w:rPr>
        <w:t xml:space="preserve">, </w:t>
      </w:r>
      <w:r w:rsidRPr="0031289A">
        <w:rPr>
          <w:rFonts w:ascii="Times New Roman" w:hAnsi="Times New Roman"/>
          <w:b w:val="0"/>
          <w:sz w:val="26"/>
          <w:szCs w:val="26"/>
          <w:lang w:val="lv-LV"/>
        </w:rPr>
        <w:t xml:space="preserve">kā arī mikroliegumā Spilves pļavās, bioloģiskās daudzveidības ziņā nozīmīgākākās ekosistēmas ir dabiskie zālāji. </w:t>
      </w:r>
      <w:bookmarkStart w:id="1" w:name="_Hlk509230801"/>
      <w:r w:rsidRPr="0031289A">
        <w:rPr>
          <w:rFonts w:ascii="Times New Roman" w:hAnsi="Times New Roman"/>
          <w:b w:val="0"/>
          <w:sz w:val="26"/>
          <w:szCs w:val="26"/>
          <w:lang w:val="lv-LV"/>
        </w:rPr>
        <w:t>Daļā no teritorijām ir noteikti bioloģiski vērtīgi zālāji (BVZ)</w:t>
      </w:r>
      <w:bookmarkEnd w:id="1"/>
      <w:r w:rsidRPr="0031289A">
        <w:rPr>
          <w:rFonts w:ascii="Times New Roman" w:hAnsi="Times New Roman"/>
          <w:b w:val="0"/>
          <w:sz w:val="26"/>
          <w:szCs w:val="26"/>
          <w:lang w:val="lv-LV"/>
        </w:rPr>
        <w:t xml:space="preserve"> un E</w:t>
      </w:r>
      <w:r w:rsidR="00344636">
        <w:rPr>
          <w:rFonts w:ascii="Times New Roman" w:hAnsi="Times New Roman"/>
          <w:b w:val="0"/>
          <w:sz w:val="26"/>
          <w:szCs w:val="26"/>
          <w:lang w:val="lv-LV"/>
        </w:rPr>
        <w:t>iropas savienības</w:t>
      </w:r>
      <w:r w:rsidRPr="0031289A">
        <w:rPr>
          <w:rFonts w:ascii="Times New Roman" w:hAnsi="Times New Roman"/>
          <w:b w:val="0"/>
          <w:sz w:val="26"/>
          <w:szCs w:val="26"/>
          <w:lang w:val="lv-LV"/>
        </w:rPr>
        <w:t xml:space="preserve"> nozīmes aizsargājamie zālāju biotopi.  Mājokļu un vides departaments, kā pašvaldības īpašumā esošo zemesgabalu ĪADT apsaimniekotājs, ir pieteicies un saņem Lauku atbalsta dienesta vienotos platības maksājumus par ilggadīgo un bioloģiski vērtīgo zālāju apsaimniekošanu.</w:t>
      </w:r>
    </w:p>
    <w:p w14:paraId="1210CDCD" w14:textId="77777777" w:rsidR="0031289A" w:rsidRPr="0031289A" w:rsidRDefault="0031289A" w:rsidP="0031289A">
      <w:pPr>
        <w:pStyle w:val="Pamattekstaatkpe2"/>
        <w:rPr>
          <w:b/>
          <w:bCs/>
        </w:rPr>
      </w:pPr>
    </w:p>
    <w:p w14:paraId="29B3F3F0" w14:textId="77777777" w:rsidR="0031289A" w:rsidRPr="0031289A" w:rsidRDefault="0031289A" w:rsidP="0031289A">
      <w:pPr>
        <w:pStyle w:val="Sarakstarindkopa"/>
        <w:ind w:left="0"/>
        <w:jc w:val="both"/>
        <w:rPr>
          <w:b/>
          <w:sz w:val="26"/>
          <w:szCs w:val="26"/>
          <w:lang w:val="lv-LV"/>
        </w:rPr>
      </w:pPr>
      <w:r w:rsidRPr="0031289A">
        <w:rPr>
          <w:b/>
          <w:sz w:val="26"/>
          <w:szCs w:val="26"/>
          <w:lang w:val="lv-LV"/>
        </w:rPr>
        <w:t>2. Darba mērķis</w:t>
      </w:r>
    </w:p>
    <w:p w14:paraId="77A1F615" w14:textId="77777777" w:rsidR="0031289A" w:rsidRPr="0031289A" w:rsidRDefault="0031289A" w:rsidP="0031289A">
      <w:pPr>
        <w:jc w:val="both"/>
        <w:rPr>
          <w:sz w:val="26"/>
          <w:szCs w:val="26"/>
          <w:lang w:val="lv-LV"/>
        </w:rPr>
      </w:pPr>
      <w:r w:rsidRPr="0031289A">
        <w:rPr>
          <w:sz w:val="26"/>
          <w:szCs w:val="26"/>
          <w:lang w:val="lv-LV"/>
        </w:rPr>
        <w:t>Niedrāja un pļavu pļaušanas mērķis ir BVZ piekrastes un aizsargājamo dabas teritoriju dabisko zālāju saglabāšana un atjaunošana, veicot niedrāja un pļavu pļaušanu, tādējādi novēršot dabisko biotopu platību un kvalitātes samazināšanos, aizaugot ar niedrēm, krūmiem, ekspansīvām un invazīvām sugām, kā arī uzturēt iedzīvotājiem pievilcīgu ainavu.</w:t>
      </w:r>
    </w:p>
    <w:p w14:paraId="1B6A70CD" w14:textId="77777777" w:rsidR="0031289A" w:rsidRPr="0031289A" w:rsidRDefault="0031289A" w:rsidP="0031289A">
      <w:pPr>
        <w:jc w:val="both"/>
        <w:rPr>
          <w:sz w:val="26"/>
          <w:szCs w:val="26"/>
          <w:lang w:val="lv-LV"/>
        </w:rPr>
      </w:pPr>
    </w:p>
    <w:p w14:paraId="5D7634F9" w14:textId="77777777" w:rsidR="0031289A" w:rsidRPr="00D14277" w:rsidRDefault="0031289A" w:rsidP="0031289A">
      <w:pPr>
        <w:pStyle w:val="Sarakstarindkopa"/>
        <w:ind w:left="0"/>
        <w:jc w:val="both"/>
        <w:rPr>
          <w:b/>
          <w:sz w:val="26"/>
          <w:szCs w:val="26"/>
          <w:lang w:val="lv-LV"/>
        </w:rPr>
      </w:pPr>
      <w:r w:rsidRPr="00D14277">
        <w:rPr>
          <w:b/>
          <w:sz w:val="26"/>
          <w:szCs w:val="26"/>
          <w:lang w:val="lv-LV"/>
        </w:rPr>
        <w:t>3. Darba uzdevums</w:t>
      </w:r>
    </w:p>
    <w:p w14:paraId="1ADB1FC2" w14:textId="64881341" w:rsidR="0031289A" w:rsidRPr="00D14277" w:rsidRDefault="0031289A" w:rsidP="0031289A">
      <w:pPr>
        <w:jc w:val="both"/>
        <w:rPr>
          <w:sz w:val="26"/>
          <w:szCs w:val="26"/>
          <w:lang w:val="lv-LV"/>
        </w:rPr>
      </w:pPr>
      <w:bookmarkStart w:id="2" w:name="_Hlk508194537"/>
      <w:r w:rsidRPr="00D14277">
        <w:rPr>
          <w:sz w:val="26"/>
          <w:szCs w:val="26"/>
          <w:lang w:val="lv-LV"/>
        </w:rPr>
        <w:t>Veikt ĪADT (dabas parka „Piejūra” dabas lieguma zonās „Daugavgrīva” un „Vakarbuļļi”, dabas liegumos „Vecdaugava” un „Jaunciems”, mikroliegumā Spilves pļavās (</w:t>
      </w:r>
      <w:r w:rsidR="0089073C" w:rsidRPr="00D14277">
        <w:rPr>
          <w:sz w:val="26"/>
          <w:szCs w:val="26"/>
          <w:lang w:val="lv-LV"/>
        </w:rPr>
        <w:t xml:space="preserve">Nolikuma pielikuma Nr.1 Tehniskās specifikācijas </w:t>
      </w:r>
      <w:r w:rsidRPr="00D14277">
        <w:rPr>
          <w:bCs/>
          <w:sz w:val="26"/>
          <w:szCs w:val="26"/>
          <w:lang w:val="lv-LV"/>
        </w:rPr>
        <w:t>pielikumi Nr.2.-24.)):</w:t>
      </w:r>
    </w:p>
    <w:p w14:paraId="635E0D25" w14:textId="547061C7" w:rsidR="0031289A" w:rsidRPr="00D14277" w:rsidRDefault="0031289A" w:rsidP="00163831">
      <w:pPr>
        <w:numPr>
          <w:ilvl w:val="0"/>
          <w:numId w:val="9"/>
        </w:numPr>
        <w:ind w:left="709" w:hanging="283"/>
        <w:jc w:val="both"/>
        <w:rPr>
          <w:sz w:val="26"/>
          <w:szCs w:val="26"/>
          <w:lang w:val="lv-LV"/>
        </w:rPr>
      </w:pPr>
      <w:r w:rsidRPr="00D14277">
        <w:rPr>
          <w:sz w:val="26"/>
          <w:szCs w:val="26"/>
          <w:lang w:val="lv-LV"/>
        </w:rPr>
        <w:t>niedrāja un pļavu pļaušanu atbilstoši nosacījumiem (</w:t>
      </w:r>
      <w:r w:rsidR="0089073C" w:rsidRPr="00D14277">
        <w:rPr>
          <w:sz w:val="26"/>
          <w:szCs w:val="26"/>
          <w:lang w:val="lv-LV"/>
        </w:rPr>
        <w:t xml:space="preserve">Nolikuma pielikuma Nr.1 Tehniskās specifikācijas </w:t>
      </w:r>
      <w:r w:rsidR="0089073C" w:rsidRPr="00D14277">
        <w:rPr>
          <w:bCs/>
          <w:sz w:val="26"/>
          <w:szCs w:val="26"/>
          <w:lang w:val="lv-LV"/>
        </w:rPr>
        <w:t xml:space="preserve">pielikums </w:t>
      </w:r>
      <w:r w:rsidR="0089073C" w:rsidRPr="00D14277">
        <w:rPr>
          <w:sz w:val="26"/>
          <w:szCs w:val="26"/>
          <w:lang w:val="lv-LV"/>
        </w:rPr>
        <w:t>Nr.1</w:t>
      </w:r>
      <w:r w:rsidRPr="00D14277">
        <w:rPr>
          <w:sz w:val="26"/>
          <w:szCs w:val="26"/>
          <w:lang w:val="lv-LV"/>
        </w:rPr>
        <w:t>);</w:t>
      </w:r>
    </w:p>
    <w:p w14:paraId="2A2B4312" w14:textId="77777777" w:rsidR="0031289A" w:rsidRPr="00D14277" w:rsidRDefault="0031289A" w:rsidP="00163831">
      <w:pPr>
        <w:numPr>
          <w:ilvl w:val="0"/>
          <w:numId w:val="9"/>
        </w:numPr>
        <w:ind w:left="709" w:hanging="283"/>
        <w:jc w:val="both"/>
        <w:rPr>
          <w:sz w:val="26"/>
          <w:szCs w:val="26"/>
          <w:lang w:val="lv-LV"/>
        </w:rPr>
      </w:pPr>
      <w:r w:rsidRPr="00D14277">
        <w:rPr>
          <w:sz w:val="26"/>
          <w:szCs w:val="26"/>
          <w:lang w:val="lv-LV"/>
        </w:rPr>
        <w:t>nopļautās masas savākšanu un izvešanu;</w:t>
      </w:r>
    </w:p>
    <w:p w14:paraId="58B8E254" w14:textId="1719441C" w:rsidR="0031289A" w:rsidRPr="0031289A" w:rsidRDefault="0031289A" w:rsidP="0031289A">
      <w:pPr>
        <w:ind w:left="709" w:hanging="283"/>
        <w:contextualSpacing/>
        <w:jc w:val="both"/>
        <w:rPr>
          <w:sz w:val="26"/>
          <w:szCs w:val="26"/>
          <w:lang w:val="lv-LV"/>
        </w:rPr>
      </w:pPr>
      <w:r w:rsidRPr="00D14277">
        <w:rPr>
          <w:sz w:val="26"/>
          <w:szCs w:val="26"/>
          <w:lang w:val="lv-LV"/>
        </w:rPr>
        <w:t>3.</w:t>
      </w:r>
      <w:r w:rsidRPr="00D14277">
        <w:rPr>
          <w:sz w:val="26"/>
          <w:szCs w:val="26"/>
          <w:lang w:val="lv-LV"/>
        </w:rPr>
        <w:tab/>
        <w:t>zālāju biotopu eksperta atzinuma sagatavošanu par pļaujamo platību (</w:t>
      </w:r>
      <w:r w:rsidR="0089073C" w:rsidRPr="00D14277">
        <w:rPr>
          <w:sz w:val="26"/>
          <w:szCs w:val="26"/>
          <w:lang w:val="lv-LV"/>
        </w:rPr>
        <w:t xml:space="preserve">Nolikuma pielikuma Nr.1 Tehniskās specifikācijas </w:t>
      </w:r>
      <w:r w:rsidR="0089073C" w:rsidRPr="00D14277">
        <w:rPr>
          <w:bCs/>
          <w:sz w:val="26"/>
          <w:szCs w:val="26"/>
          <w:lang w:val="lv-LV"/>
        </w:rPr>
        <w:t>pielikums Nr.</w:t>
      </w:r>
      <w:r w:rsidRPr="00D14277">
        <w:rPr>
          <w:sz w:val="26"/>
          <w:szCs w:val="26"/>
          <w:lang w:val="lv-LV"/>
        </w:rPr>
        <w:t>2</w:t>
      </w:r>
      <w:r w:rsidR="006B57FB" w:rsidRPr="00D14277">
        <w:rPr>
          <w:sz w:val="26"/>
          <w:szCs w:val="26"/>
          <w:lang w:val="lv-LV"/>
        </w:rPr>
        <w:t>5</w:t>
      </w:r>
      <w:r w:rsidRPr="00D14277">
        <w:rPr>
          <w:sz w:val="26"/>
          <w:szCs w:val="26"/>
          <w:lang w:val="lv-LV"/>
        </w:rPr>
        <w:t>).</w:t>
      </w:r>
    </w:p>
    <w:bookmarkEnd w:id="2"/>
    <w:p w14:paraId="47CF93B8" w14:textId="77777777" w:rsidR="0031289A" w:rsidRPr="0031289A" w:rsidRDefault="0031289A" w:rsidP="0031289A">
      <w:pPr>
        <w:jc w:val="both"/>
        <w:rPr>
          <w:sz w:val="26"/>
          <w:szCs w:val="26"/>
          <w:lang w:val="lv-LV"/>
        </w:rPr>
      </w:pPr>
    </w:p>
    <w:p w14:paraId="0162E692" w14:textId="77777777" w:rsidR="0031289A" w:rsidRPr="0031289A" w:rsidRDefault="0031289A" w:rsidP="0031289A">
      <w:pPr>
        <w:jc w:val="both"/>
        <w:rPr>
          <w:b/>
          <w:sz w:val="26"/>
          <w:szCs w:val="26"/>
          <w:lang w:val="lv-LV"/>
        </w:rPr>
      </w:pPr>
      <w:r w:rsidRPr="0031289A">
        <w:rPr>
          <w:b/>
          <w:sz w:val="26"/>
          <w:szCs w:val="26"/>
          <w:lang w:val="lv-LV"/>
        </w:rPr>
        <w:t>4. Prasības</w:t>
      </w:r>
    </w:p>
    <w:p w14:paraId="4A3411A8" w14:textId="77777777" w:rsidR="0031289A" w:rsidRPr="0031289A" w:rsidRDefault="0031289A" w:rsidP="00163831">
      <w:pPr>
        <w:numPr>
          <w:ilvl w:val="0"/>
          <w:numId w:val="7"/>
        </w:numPr>
        <w:jc w:val="both"/>
        <w:rPr>
          <w:sz w:val="26"/>
          <w:szCs w:val="26"/>
          <w:lang w:val="lv-LV"/>
        </w:rPr>
      </w:pPr>
      <w:r w:rsidRPr="0031289A">
        <w:rPr>
          <w:sz w:val="26"/>
          <w:szCs w:val="26"/>
          <w:lang w:val="lv-LV"/>
        </w:rPr>
        <w:t>Darbus veikt zālāju biotopu eksperta vadībā un darba aizsardzības speciālista uzraudzībā.</w:t>
      </w:r>
    </w:p>
    <w:p w14:paraId="4A9630B9" w14:textId="77777777" w:rsidR="0031289A" w:rsidRPr="0031289A" w:rsidRDefault="0031289A" w:rsidP="00163831">
      <w:pPr>
        <w:numPr>
          <w:ilvl w:val="0"/>
          <w:numId w:val="7"/>
        </w:numPr>
        <w:rPr>
          <w:sz w:val="26"/>
          <w:szCs w:val="26"/>
          <w:lang w:val="lv-LV"/>
        </w:rPr>
      </w:pPr>
      <w:r w:rsidRPr="0031289A">
        <w:rPr>
          <w:sz w:val="26"/>
          <w:szCs w:val="26"/>
          <w:lang w:val="lv-LV"/>
        </w:rPr>
        <w:t xml:space="preserve">Zaļā masa ir ne tikai jānopļauj, bet jānovāc un </w:t>
      </w:r>
      <w:r w:rsidRPr="0031289A">
        <w:rPr>
          <w:sz w:val="26"/>
          <w:szCs w:val="26"/>
          <w:u w:val="single"/>
          <w:lang w:val="lv-LV"/>
        </w:rPr>
        <w:t>nedrīkst smalcināt,</w:t>
      </w:r>
      <w:r w:rsidRPr="0031289A">
        <w:rPr>
          <w:sz w:val="26"/>
          <w:szCs w:val="26"/>
          <w:lang w:val="lv-LV"/>
        </w:rPr>
        <w:t xml:space="preserve"> vai arī jāizmanto smalcinātājs ar savācējpiekabi, kurā nopļauto masu uzreiz savāc. Zāles smalcināšana un atstāšana uz lauka samazina augu sugu daudzveidību, veicina kūlas veidošanos. </w:t>
      </w:r>
    </w:p>
    <w:p w14:paraId="7ED81493" w14:textId="77777777" w:rsidR="0031289A" w:rsidRPr="0031289A" w:rsidRDefault="0031289A" w:rsidP="00163831">
      <w:pPr>
        <w:numPr>
          <w:ilvl w:val="0"/>
          <w:numId w:val="7"/>
        </w:numPr>
        <w:rPr>
          <w:sz w:val="26"/>
          <w:szCs w:val="26"/>
          <w:lang w:val="lv-LV"/>
        </w:rPr>
      </w:pPr>
      <w:r w:rsidRPr="0031289A">
        <w:rPr>
          <w:sz w:val="26"/>
          <w:szCs w:val="26"/>
          <w:lang w:val="lv-LV"/>
        </w:rPr>
        <w:t xml:space="preserve">Iesniedzot piedāvājumu, pretendentam </w:t>
      </w:r>
      <w:r w:rsidRPr="0031289A">
        <w:rPr>
          <w:sz w:val="26"/>
          <w:szCs w:val="26"/>
          <w:u w:val="single"/>
          <w:lang w:val="lv-LV"/>
        </w:rPr>
        <w:t xml:space="preserve">obligāti </w:t>
      </w:r>
      <w:r w:rsidRPr="0031289A">
        <w:rPr>
          <w:sz w:val="26"/>
          <w:szCs w:val="26"/>
          <w:lang w:val="lv-LV"/>
        </w:rPr>
        <w:t>ir jābūt veikušam objektu apsekošanu klātienē. Par objektu apsekošanu sazināties ar kontaktpersonu Līgu Apsēnu (tālr. Nr. 27421970). Pēc objektu apsekošanas tiek sastādīts apsekošanas akts.</w:t>
      </w:r>
    </w:p>
    <w:p w14:paraId="35FF97B6" w14:textId="77777777" w:rsidR="0031289A" w:rsidRPr="0031289A" w:rsidRDefault="0031289A" w:rsidP="00163831">
      <w:pPr>
        <w:numPr>
          <w:ilvl w:val="0"/>
          <w:numId w:val="7"/>
        </w:numPr>
        <w:jc w:val="both"/>
        <w:rPr>
          <w:sz w:val="26"/>
          <w:szCs w:val="26"/>
          <w:lang w:val="lv-LV"/>
        </w:rPr>
      </w:pPr>
      <w:r w:rsidRPr="0031289A">
        <w:rPr>
          <w:sz w:val="26"/>
          <w:szCs w:val="26"/>
          <w:lang w:val="lv-LV"/>
        </w:rPr>
        <w:t>Darbos ievērot ĪADT aizsardzības un izmantošanas normatīvo aktu prasības</w:t>
      </w:r>
    </w:p>
    <w:p w14:paraId="296BFA49" w14:textId="77777777" w:rsidR="0031289A" w:rsidRPr="0031289A" w:rsidRDefault="0031289A" w:rsidP="00163831">
      <w:pPr>
        <w:numPr>
          <w:ilvl w:val="0"/>
          <w:numId w:val="7"/>
        </w:numPr>
        <w:jc w:val="both"/>
        <w:rPr>
          <w:sz w:val="26"/>
          <w:lang w:val="lv-LV"/>
        </w:rPr>
      </w:pPr>
      <w:r w:rsidRPr="0031289A">
        <w:rPr>
          <w:sz w:val="26"/>
          <w:lang w:val="lv-LV"/>
        </w:rPr>
        <w:t>Darbus veikt pielietojot individuālos darba aizsardzības līdzekļus.</w:t>
      </w:r>
    </w:p>
    <w:p w14:paraId="2E6D7BD7" w14:textId="77777777" w:rsidR="0031289A" w:rsidRPr="0031289A" w:rsidRDefault="0031289A" w:rsidP="00163831">
      <w:pPr>
        <w:numPr>
          <w:ilvl w:val="0"/>
          <w:numId w:val="7"/>
        </w:numPr>
        <w:jc w:val="both"/>
        <w:rPr>
          <w:sz w:val="26"/>
          <w:lang w:val="lv-LV"/>
        </w:rPr>
      </w:pPr>
      <w:r w:rsidRPr="0031289A">
        <w:rPr>
          <w:sz w:val="26"/>
          <w:lang w:val="lv-LV"/>
        </w:rPr>
        <w:t>Pļaujot ievērot dzīvniekus saudzējošu tehnoloģiju:</w:t>
      </w:r>
    </w:p>
    <w:p w14:paraId="3934BF39" w14:textId="77777777" w:rsidR="0031289A" w:rsidRPr="0031289A" w:rsidRDefault="0031289A" w:rsidP="00163831">
      <w:pPr>
        <w:numPr>
          <w:ilvl w:val="1"/>
          <w:numId w:val="8"/>
        </w:numPr>
        <w:jc w:val="both"/>
        <w:rPr>
          <w:sz w:val="26"/>
          <w:lang w:val="lv-LV"/>
        </w:rPr>
      </w:pPr>
      <w:r w:rsidRPr="0031289A">
        <w:rPr>
          <w:sz w:val="26"/>
          <w:lang w:val="lv-LV"/>
        </w:rPr>
        <w:t>no pļavas vienas puses uz otru, vai</w:t>
      </w:r>
    </w:p>
    <w:p w14:paraId="3798B890" w14:textId="77777777" w:rsidR="0031289A" w:rsidRPr="0031289A" w:rsidRDefault="0031289A" w:rsidP="00163831">
      <w:pPr>
        <w:numPr>
          <w:ilvl w:val="1"/>
          <w:numId w:val="8"/>
        </w:numPr>
        <w:jc w:val="both"/>
        <w:rPr>
          <w:sz w:val="26"/>
          <w:lang w:val="lv-LV"/>
        </w:rPr>
      </w:pPr>
      <w:r w:rsidRPr="0031289A">
        <w:rPr>
          <w:sz w:val="26"/>
          <w:lang w:val="lv-LV"/>
        </w:rPr>
        <w:t>no pļavas vienas puses uz krūmāja/ mežmalas/ ūdenstilpes pusi.</w:t>
      </w:r>
    </w:p>
    <w:p w14:paraId="78ED3165" w14:textId="1E674C82" w:rsidR="0031289A" w:rsidRPr="0031289A" w:rsidRDefault="0031289A" w:rsidP="00163831">
      <w:pPr>
        <w:numPr>
          <w:ilvl w:val="0"/>
          <w:numId w:val="7"/>
        </w:numPr>
        <w:jc w:val="both"/>
        <w:rPr>
          <w:sz w:val="26"/>
          <w:lang w:val="lv-LV"/>
        </w:rPr>
      </w:pPr>
      <w:r w:rsidRPr="0031289A">
        <w:rPr>
          <w:sz w:val="26"/>
          <w:lang w:val="lv-LV"/>
        </w:rPr>
        <w:t>Lai neizpostītu dzīvnieku ligzdas, ievērot pļaušanas augstumu 10 - 18cm niedrājos, slapjajos zālājos, kur ir arī niedres</w:t>
      </w:r>
    </w:p>
    <w:p w14:paraId="3E8CDBAA" w14:textId="7BEED663" w:rsidR="0031289A" w:rsidRPr="0031289A" w:rsidRDefault="0031289A" w:rsidP="00163831">
      <w:pPr>
        <w:numPr>
          <w:ilvl w:val="0"/>
          <w:numId w:val="7"/>
        </w:numPr>
        <w:jc w:val="both"/>
        <w:rPr>
          <w:sz w:val="26"/>
          <w:lang w:val="lv-LV"/>
        </w:rPr>
      </w:pPr>
      <w:r w:rsidRPr="0031289A">
        <w:rPr>
          <w:sz w:val="26"/>
          <w:lang w:val="lv-LV"/>
        </w:rPr>
        <w:t xml:space="preserve">Ievērot pļaušanas augstumu 7-10cm sausākajos zālājos </w:t>
      </w:r>
    </w:p>
    <w:p w14:paraId="3CD3D8DB" w14:textId="77777777" w:rsidR="0031289A" w:rsidRPr="0031289A" w:rsidRDefault="0031289A" w:rsidP="00163831">
      <w:pPr>
        <w:numPr>
          <w:ilvl w:val="0"/>
          <w:numId w:val="7"/>
        </w:numPr>
        <w:jc w:val="both"/>
        <w:rPr>
          <w:sz w:val="26"/>
          <w:lang w:val="lv-LV"/>
        </w:rPr>
      </w:pPr>
      <w:r w:rsidRPr="0031289A">
        <w:rPr>
          <w:sz w:val="26"/>
          <w:lang w:val="lv-LV"/>
        </w:rPr>
        <w:t>Darba vietā nav pieļaujama vides piesārņošana ar izlietu degvielu, eļļām un citām kaitīgām vielām vai atkritumiem.</w:t>
      </w:r>
    </w:p>
    <w:p w14:paraId="26332A11" w14:textId="77777777" w:rsidR="0031289A" w:rsidRPr="0031289A" w:rsidRDefault="0031289A" w:rsidP="00163831">
      <w:pPr>
        <w:numPr>
          <w:ilvl w:val="0"/>
          <w:numId w:val="7"/>
        </w:numPr>
        <w:rPr>
          <w:sz w:val="26"/>
          <w:lang w:val="lv-LV"/>
        </w:rPr>
      </w:pPr>
      <w:r w:rsidRPr="0031289A">
        <w:rPr>
          <w:sz w:val="26"/>
          <w:lang w:val="lv-LV"/>
        </w:rPr>
        <w:t xml:space="preserve">Izmantot mitruma apstākļiem piemērotu tehniku. Pļaušanas un nopļautā materiāla novākšanas darbus organizēt tā, lai neizbrauktu rises zālājā, </w:t>
      </w:r>
      <w:r w:rsidRPr="0031289A">
        <w:rPr>
          <w:sz w:val="26"/>
          <w:u w:val="single"/>
          <w:lang w:val="lv-LV"/>
        </w:rPr>
        <w:t>slapjos zālājos, niedrēs izmantot roku darba spēku</w:t>
      </w:r>
      <w:r w:rsidRPr="0031289A">
        <w:rPr>
          <w:sz w:val="26"/>
          <w:lang w:val="lv-LV"/>
        </w:rPr>
        <w:t>, ja citādi nav iespējams veikt darbus, lai neizbraukātu rises.</w:t>
      </w:r>
    </w:p>
    <w:p w14:paraId="13E1A638" w14:textId="77777777" w:rsidR="0031289A" w:rsidRPr="0031289A" w:rsidRDefault="0031289A" w:rsidP="00163831">
      <w:pPr>
        <w:numPr>
          <w:ilvl w:val="0"/>
          <w:numId w:val="7"/>
        </w:numPr>
        <w:jc w:val="both"/>
        <w:rPr>
          <w:sz w:val="26"/>
          <w:lang w:val="lv-LV"/>
        </w:rPr>
      </w:pPr>
      <w:r w:rsidRPr="0031289A">
        <w:rPr>
          <w:sz w:val="26"/>
          <w:lang w:val="lv-LV"/>
        </w:rPr>
        <w:t>Zālājos, kur uzstādīti elektriskie ganību aploki un ganās lopi, veikt darbus ievērojot Latvijas Dabas fonda norādījumus.</w:t>
      </w:r>
    </w:p>
    <w:p w14:paraId="67E6AE42" w14:textId="028ADFDA" w:rsidR="00952470" w:rsidRDefault="0031289A" w:rsidP="00D14277">
      <w:pPr>
        <w:numPr>
          <w:ilvl w:val="0"/>
          <w:numId w:val="7"/>
        </w:numPr>
        <w:jc w:val="both"/>
        <w:rPr>
          <w:sz w:val="26"/>
          <w:lang w:val="lv-LV"/>
        </w:rPr>
      </w:pPr>
      <w:r w:rsidRPr="0031289A">
        <w:rPr>
          <w:sz w:val="26"/>
          <w:lang w:val="lv-LV"/>
        </w:rPr>
        <w:t>Darbus uzsākšanu objektos saskaņot ar Rīgas domes Mājokļu un vides departamenta Dabas un apstādījumu nodaļu (tālr. 67181399, 67012975).</w:t>
      </w:r>
    </w:p>
    <w:p w14:paraId="24BA711C" w14:textId="77777777" w:rsidR="00D14277" w:rsidRPr="00D14277" w:rsidRDefault="00D14277" w:rsidP="00D14277">
      <w:pPr>
        <w:ind w:left="720"/>
        <w:jc w:val="both"/>
        <w:rPr>
          <w:sz w:val="26"/>
          <w:lang w:val="lv-LV"/>
        </w:rPr>
      </w:pPr>
    </w:p>
    <w:p w14:paraId="3E448567" w14:textId="65BE8606" w:rsidR="00D14277" w:rsidRPr="00D14277" w:rsidRDefault="00D14277" w:rsidP="00D14277">
      <w:pPr>
        <w:ind w:right="-2"/>
        <w:jc w:val="both"/>
        <w:rPr>
          <w:b/>
          <w:bCs/>
          <w:sz w:val="26"/>
          <w:szCs w:val="26"/>
          <w:lang w:val="lv-LV"/>
        </w:rPr>
      </w:pPr>
      <w:r w:rsidRPr="00D14277">
        <w:rPr>
          <w:b/>
          <w:iCs/>
          <w:sz w:val="26"/>
          <w:szCs w:val="26"/>
          <w:lang w:val="lv-LV"/>
        </w:rPr>
        <w:t>5.</w:t>
      </w:r>
      <w:r w:rsidR="00344636" w:rsidRPr="00D14277">
        <w:rPr>
          <w:b/>
          <w:bCs/>
          <w:sz w:val="26"/>
          <w:szCs w:val="26"/>
          <w:lang w:val="lv-LV"/>
        </w:rPr>
        <w:t xml:space="preserve">Tehniskās specifikācijas pielikumi (sk.Nolikuma pielikumā): </w:t>
      </w:r>
    </w:p>
    <w:p w14:paraId="67BD5204" w14:textId="7A95ECD9" w:rsidR="00B34C10" w:rsidRPr="00D14277" w:rsidRDefault="00B34C10" w:rsidP="00307D59">
      <w:pPr>
        <w:ind w:hanging="426"/>
        <w:jc w:val="both"/>
        <w:rPr>
          <w:bCs/>
          <w:sz w:val="26"/>
          <w:szCs w:val="26"/>
          <w:lang w:val="lv-LV"/>
        </w:rPr>
      </w:pPr>
      <w:r w:rsidRPr="00D14277">
        <w:rPr>
          <w:bCs/>
          <w:sz w:val="26"/>
          <w:szCs w:val="26"/>
          <w:lang w:val="lv-LV"/>
        </w:rPr>
        <w:t xml:space="preserve">1. pielikums – Platības un nosacījumi uz </w:t>
      </w:r>
      <w:r w:rsidR="006B57FB" w:rsidRPr="00D14277">
        <w:rPr>
          <w:bCs/>
          <w:sz w:val="26"/>
          <w:szCs w:val="26"/>
          <w:lang w:val="lv-LV"/>
        </w:rPr>
        <w:t>4</w:t>
      </w:r>
      <w:r w:rsidRPr="00D14277">
        <w:rPr>
          <w:bCs/>
          <w:sz w:val="26"/>
          <w:szCs w:val="26"/>
          <w:lang w:val="lv-LV"/>
        </w:rPr>
        <w:t xml:space="preserve"> lp;</w:t>
      </w:r>
    </w:p>
    <w:p w14:paraId="1E06DC28" w14:textId="4FD63508" w:rsidR="00344636" w:rsidRPr="00D14277" w:rsidRDefault="00344636" w:rsidP="00307D59">
      <w:pPr>
        <w:ind w:hanging="426"/>
        <w:jc w:val="both"/>
        <w:rPr>
          <w:sz w:val="26"/>
          <w:szCs w:val="26"/>
          <w:lang w:val="lv-LV"/>
        </w:rPr>
      </w:pPr>
      <w:r w:rsidRPr="00D14277">
        <w:rPr>
          <w:bCs/>
          <w:sz w:val="26"/>
          <w:szCs w:val="26"/>
          <w:lang w:val="lv-LV"/>
        </w:rPr>
        <w:t>2.</w:t>
      </w:r>
      <w:r w:rsidRPr="00D14277">
        <w:rPr>
          <w:sz w:val="26"/>
          <w:szCs w:val="26"/>
          <w:lang w:val="lv-LV"/>
        </w:rPr>
        <w:t xml:space="preserve"> </w:t>
      </w:r>
      <w:r w:rsidRPr="00D14277">
        <w:rPr>
          <w:bCs/>
          <w:sz w:val="26"/>
          <w:szCs w:val="26"/>
          <w:lang w:val="lv-LV"/>
        </w:rPr>
        <w:t>pielikums</w:t>
      </w:r>
      <w:r w:rsidRPr="00D14277">
        <w:rPr>
          <w:sz w:val="26"/>
          <w:szCs w:val="26"/>
          <w:lang w:val="lv-LV"/>
        </w:rPr>
        <w:t xml:space="preserve"> – </w:t>
      </w:r>
      <w:r w:rsidR="00135C1D" w:rsidRPr="00D14277">
        <w:rPr>
          <w:color w:val="000000"/>
          <w:sz w:val="26"/>
          <w:szCs w:val="26"/>
          <w:lang w:val="lv-LV" w:eastAsia="lv-LV"/>
        </w:rPr>
        <w:t>Dabas parks "Piejūra" dabas lieguma zona "Vakarbuļļi"</w:t>
      </w:r>
      <w:r w:rsidR="00135C1D" w:rsidRPr="00D14277">
        <w:rPr>
          <w:bCs/>
          <w:sz w:val="26"/>
          <w:szCs w:val="26"/>
          <w:lang w:val="lv-LV"/>
        </w:rPr>
        <w:t xml:space="preserve"> </w:t>
      </w:r>
      <w:r w:rsidRPr="00D14277">
        <w:rPr>
          <w:bCs/>
          <w:sz w:val="26"/>
          <w:szCs w:val="26"/>
          <w:lang w:val="lv-LV"/>
        </w:rPr>
        <w:t>(teritorijas Nr.1) uz 1 lp.</w:t>
      </w:r>
      <w:r w:rsidRPr="00D14277">
        <w:rPr>
          <w:sz w:val="26"/>
          <w:szCs w:val="26"/>
          <w:lang w:val="lv-LV"/>
        </w:rPr>
        <w:t>;</w:t>
      </w:r>
    </w:p>
    <w:p w14:paraId="0838BDB5" w14:textId="33306A20" w:rsidR="00344636" w:rsidRPr="00FA25E5" w:rsidRDefault="00344636" w:rsidP="00344636">
      <w:pPr>
        <w:ind w:hanging="426"/>
        <w:jc w:val="both"/>
        <w:rPr>
          <w:sz w:val="26"/>
          <w:szCs w:val="26"/>
          <w:lang w:val="lv-LV"/>
        </w:rPr>
      </w:pPr>
      <w:r w:rsidRPr="00D14277">
        <w:rPr>
          <w:sz w:val="26"/>
          <w:szCs w:val="26"/>
          <w:lang w:val="lv-LV"/>
        </w:rPr>
        <w:t xml:space="preserve">3.pielikums - </w:t>
      </w:r>
      <w:r w:rsidR="00135C1D" w:rsidRPr="00D14277">
        <w:rPr>
          <w:color w:val="000000"/>
          <w:sz w:val="26"/>
          <w:szCs w:val="26"/>
          <w:lang w:val="lv-LV" w:eastAsia="lv-LV"/>
        </w:rPr>
        <w:t>Dabas parks "Piejūra" dabas lieguma</w:t>
      </w:r>
      <w:r w:rsidR="00135C1D" w:rsidRPr="00FA25E5">
        <w:rPr>
          <w:color w:val="000000"/>
          <w:sz w:val="26"/>
          <w:szCs w:val="26"/>
          <w:lang w:val="lv-LV" w:eastAsia="lv-LV"/>
        </w:rPr>
        <w:t xml:space="preserve"> zona "Daugavgrīva"</w:t>
      </w:r>
      <w:r w:rsidR="00135C1D" w:rsidRPr="00FA25E5">
        <w:rPr>
          <w:bCs/>
          <w:sz w:val="26"/>
          <w:szCs w:val="26"/>
          <w:lang w:val="lv-LV"/>
        </w:rPr>
        <w:t xml:space="preserve"> </w:t>
      </w:r>
      <w:r w:rsidRPr="00FA25E5">
        <w:rPr>
          <w:bCs/>
          <w:sz w:val="26"/>
          <w:szCs w:val="26"/>
          <w:lang w:val="lv-LV"/>
        </w:rPr>
        <w:t>(teritorijas Nr.2.) uz 1 lp.</w:t>
      </w:r>
      <w:r w:rsidRPr="00FA25E5">
        <w:rPr>
          <w:sz w:val="26"/>
          <w:szCs w:val="26"/>
          <w:lang w:val="lv-LV"/>
        </w:rPr>
        <w:t>;</w:t>
      </w:r>
    </w:p>
    <w:p w14:paraId="03D26DB3" w14:textId="5396E9CC" w:rsidR="00344636" w:rsidRPr="00FA25E5" w:rsidRDefault="00344636" w:rsidP="00344636">
      <w:pPr>
        <w:ind w:hanging="426"/>
        <w:jc w:val="both"/>
        <w:rPr>
          <w:sz w:val="26"/>
          <w:szCs w:val="26"/>
          <w:lang w:val="lv-LV"/>
        </w:rPr>
      </w:pPr>
      <w:r w:rsidRPr="00FA25E5">
        <w:rPr>
          <w:bCs/>
          <w:sz w:val="26"/>
          <w:szCs w:val="26"/>
          <w:lang w:val="lv-LV"/>
        </w:rPr>
        <w:t>4. pielikums</w:t>
      </w:r>
      <w:r w:rsidRPr="00FA25E5">
        <w:rPr>
          <w:sz w:val="26"/>
          <w:szCs w:val="26"/>
          <w:lang w:val="lv-LV"/>
        </w:rPr>
        <w:t xml:space="preserve"> -</w:t>
      </w:r>
      <w:r w:rsidRPr="00FA25E5">
        <w:rPr>
          <w:color w:val="000000"/>
          <w:sz w:val="26"/>
          <w:szCs w:val="26"/>
          <w:lang w:val="lv-LV"/>
        </w:rPr>
        <w:t xml:space="preserve"> </w:t>
      </w:r>
      <w:r w:rsidR="00135C1D" w:rsidRPr="00FA25E5">
        <w:rPr>
          <w:color w:val="000000"/>
          <w:sz w:val="26"/>
          <w:szCs w:val="26"/>
          <w:lang w:val="lv-LV" w:eastAsia="lv-LV"/>
        </w:rPr>
        <w:t>Dabas parks "Piejūra" dabas lieguma zona "Vakarbuļļi"</w:t>
      </w:r>
      <w:r w:rsidR="00135C1D" w:rsidRPr="00FA25E5">
        <w:rPr>
          <w:sz w:val="26"/>
          <w:szCs w:val="26"/>
          <w:lang w:val="lv-LV"/>
        </w:rPr>
        <w:t xml:space="preserve"> </w:t>
      </w:r>
      <w:r w:rsidRPr="00FA25E5">
        <w:rPr>
          <w:sz w:val="26"/>
          <w:szCs w:val="26"/>
          <w:lang w:val="lv-LV"/>
        </w:rPr>
        <w:t>(teritorija Nr.3) uz 1 lp.;</w:t>
      </w:r>
    </w:p>
    <w:p w14:paraId="3AC70E32" w14:textId="0203C533" w:rsidR="00344636" w:rsidRPr="00FA25E5" w:rsidRDefault="00344636" w:rsidP="00344636">
      <w:pPr>
        <w:ind w:hanging="426"/>
        <w:jc w:val="both"/>
        <w:rPr>
          <w:sz w:val="26"/>
          <w:szCs w:val="26"/>
          <w:lang w:val="lv-LV"/>
        </w:rPr>
      </w:pPr>
      <w:r w:rsidRPr="00FA25E5">
        <w:rPr>
          <w:bCs/>
          <w:sz w:val="26"/>
          <w:szCs w:val="26"/>
          <w:lang w:val="lv-LV"/>
        </w:rPr>
        <w:t>5. pielikums</w:t>
      </w:r>
      <w:r w:rsidRPr="00FA25E5">
        <w:rPr>
          <w:sz w:val="26"/>
          <w:szCs w:val="26"/>
          <w:lang w:val="lv-LV"/>
        </w:rPr>
        <w:t xml:space="preserve"> -</w:t>
      </w:r>
      <w:r w:rsidRPr="00FA25E5">
        <w:rPr>
          <w:color w:val="000000"/>
          <w:sz w:val="26"/>
          <w:szCs w:val="26"/>
          <w:lang w:val="lv-LV"/>
        </w:rPr>
        <w:t xml:space="preserve"> </w:t>
      </w:r>
      <w:r w:rsidR="00135C1D" w:rsidRPr="00FA25E5">
        <w:rPr>
          <w:color w:val="000000"/>
          <w:sz w:val="26"/>
          <w:szCs w:val="26"/>
          <w:lang w:val="lv-LV" w:eastAsia="lv-LV"/>
        </w:rPr>
        <w:t>Dabas parks "Piejūra" dabas lieguma zona "Daugavgrīva"</w:t>
      </w:r>
      <w:r w:rsidR="00135C1D" w:rsidRPr="00FA25E5">
        <w:rPr>
          <w:sz w:val="26"/>
          <w:szCs w:val="26"/>
          <w:lang w:val="lv-LV"/>
        </w:rPr>
        <w:t xml:space="preserve"> </w:t>
      </w:r>
      <w:r w:rsidRPr="00FA25E5">
        <w:rPr>
          <w:sz w:val="26"/>
          <w:szCs w:val="26"/>
          <w:lang w:val="lv-LV"/>
        </w:rPr>
        <w:t>(teritorija Nr.4) uz 1 lp.;</w:t>
      </w:r>
    </w:p>
    <w:p w14:paraId="0178676A" w14:textId="35112D41" w:rsidR="00344636" w:rsidRPr="00FA25E5" w:rsidRDefault="00344636" w:rsidP="00344636">
      <w:pPr>
        <w:ind w:hanging="426"/>
        <w:jc w:val="both"/>
        <w:rPr>
          <w:sz w:val="26"/>
          <w:szCs w:val="26"/>
          <w:lang w:val="lv-LV"/>
        </w:rPr>
      </w:pPr>
      <w:r w:rsidRPr="00FA25E5">
        <w:rPr>
          <w:sz w:val="26"/>
          <w:szCs w:val="26"/>
          <w:lang w:val="lv-LV"/>
        </w:rPr>
        <w:t xml:space="preserve">6. </w:t>
      </w:r>
      <w:r w:rsidRPr="00FA25E5">
        <w:rPr>
          <w:bCs/>
          <w:sz w:val="26"/>
          <w:szCs w:val="26"/>
          <w:lang w:val="lv-LV"/>
        </w:rPr>
        <w:t>pielikums</w:t>
      </w:r>
      <w:r w:rsidRPr="00FA25E5">
        <w:rPr>
          <w:sz w:val="26"/>
          <w:szCs w:val="26"/>
          <w:lang w:val="lv-LV"/>
        </w:rPr>
        <w:t xml:space="preserve"> –</w:t>
      </w:r>
      <w:r w:rsidRPr="00FA25E5">
        <w:rPr>
          <w:color w:val="000000"/>
          <w:sz w:val="26"/>
          <w:szCs w:val="26"/>
          <w:lang w:val="lv-LV"/>
        </w:rPr>
        <w:t xml:space="preserve"> </w:t>
      </w:r>
      <w:r w:rsidR="00135C1D" w:rsidRPr="00FA25E5">
        <w:rPr>
          <w:color w:val="000000"/>
          <w:sz w:val="26"/>
          <w:szCs w:val="26"/>
          <w:lang w:val="lv-LV" w:eastAsia="lv-LV"/>
        </w:rPr>
        <w:t>Dabas liegums "Jaunciems"</w:t>
      </w:r>
      <w:r w:rsidR="00135C1D" w:rsidRPr="00FA25E5">
        <w:rPr>
          <w:bCs/>
          <w:sz w:val="26"/>
          <w:szCs w:val="26"/>
          <w:lang w:val="lv-LV"/>
        </w:rPr>
        <w:t xml:space="preserve"> </w:t>
      </w:r>
      <w:r w:rsidRPr="00FA25E5">
        <w:rPr>
          <w:bCs/>
          <w:sz w:val="26"/>
          <w:szCs w:val="26"/>
          <w:lang w:val="lv-LV"/>
        </w:rPr>
        <w:t>(teritorijas Nr.5) uz 1 lp.</w:t>
      </w:r>
      <w:r w:rsidRPr="00FA25E5">
        <w:rPr>
          <w:sz w:val="26"/>
          <w:szCs w:val="26"/>
          <w:lang w:val="lv-LV"/>
        </w:rPr>
        <w:t>;</w:t>
      </w:r>
    </w:p>
    <w:p w14:paraId="0323F96B" w14:textId="1A8600AC" w:rsidR="00344636" w:rsidRPr="00FA25E5" w:rsidRDefault="00344636" w:rsidP="00344636">
      <w:pPr>
        <w:ind w:hanging="426"/>
        <w:jc w:val="both"/>
        <w:rPr>
          <w:sz w:val="26"/>
          <w:szCs w:val="26"/>
          <w:lang w:val="lv-LV"/>
        </w:rPr>
      </w:pPr>
      <w:r w:rsidRPr="00FA25E5">
        <w:rPr>
          <w:sz w:val="26"/>
          <w:szCs w:val="26"/>
          <w:lang w:val="lv-LV"/>
        </w:rPr>
        <w:t xml:space="preserve">7. pielikums - </w:t>
      </w:r>
      <w:r w:rsidR="00135C1D" w:rsidRPr="00FA25E5">
        <w:rPr>
          <w:color w:val="000000"/>
          <w:sz w:val="26"/>
          <w:szCs w:val="26"/>
          <w:lang w:val="lv-LV" w:eastAsia="lv-LV"/>
        </w:rPr>
        <w:t>Mikroliegums Spilves lidlaukā</w:t>
      </w:r>
      <w:r w:rsidR="00135C1D" w:rsidRPr="00FA25E5">
        <w:rPr>
          <w:bCs/>
          <w:sz w:val="26"/>
          <w:szCs w:val="26"/>
          <w:lang w:val="lv-LV"/>
        </w:rPr>
        <w:t xml:space="preserve"> </w:t>
      </w:r>
      <w:r w:rsidRPr="00FA25E5">
        <w:rPr>
          <w:bCs/>
          <w:sz w:val="26"/>
          <w:szCs w:val="26"/>
          <w:lang w:val="lv-LV"/>
        </w:rPr>
        <w:t>(teritorijas Nr.6) uz 1 lp.</w:t>
      </w:r>
      <w:r w:rsidRPr="00FA25E5">
        <w:rPr>
          <w:sz w:val="26"/>
          <w:szCs w:val="26"/>
          <w:lang w:val="lv-LV"/>
        </w:rPr>
        <w:t>;</w:t>
      </w:r>
    </w:p>
    <w:p w14:paraId="16244249" w14:textId="5E4C79AA" w:rsidR="00344636" w:rsidRPr="00FA25E5" w:rsidRDefault="00344636" w:rsidP="00344636">
      <w:pPr>
        <w:ind w:hanging="426"/>
        <w:jc w:val="both"/>
        <w:rPr>
          <w:bCs/>
          <w:sz w:val="26"/>
          <w:szCs w:val="26"/>
          <w:lang w:val="lv-LV"/>
        </w:rPr>
      </w:pPr>
      <w:r w:rsidRPr="00FA25E5">
        <w:rPr>
          <w:bCs/>
          <w:sz w:val="26"/>
          <w:szCs w:val="26"/>
          <w:lang w:val="lv-LV"/>
        </w:rPr>
        <w:t>8. pielikums</w:t>
      </w:r>
      <w:r w:rsidRPr="00FA25E5">
        <w:rPr>
          <w:sz w:val="26"/>
          <w:szCs w:val="26"/>
          <w:lang w:val="lv-LV"/>
        </w:rPr>
        <w:t xml:space="preserve"> -</w:t>
      </w:r>
      <w:r w:rsidRPr="00FA25E5">
        <w:rPr>
          <w:color w:val="000000"/>
          <w:sz w:val="26"/>
          <w:szCs w:val="26"/>
          <w:lang w:val="lv-LV"/>
        </w:rPr>
        <w:t xml:space="preserve"> </w:t>
      </w:r>
      <w:r w:rsidR="00135C1D" w:rsidRPr="00FA25E5">
        <w:rPr>
          <w:color w:val="000000"/>
          <w:sz w:val="26"/>
          <w:szCs w:val="26"/>
          <w:lang w:val="lv-LV" w:eastAsia="lv-LV"/>
        </w:rPr>
        <w:t>Dabas parks "Piejūra" dabas lieguma zona "Daugavgrīva"</w:t>
      </w:r>
      <w:r w:rsidR="00135C1D" w:rsidRPr="00FA25E5">
        <w:rPr>
          <w:bCs/>
          <w:sz w:val="26"/>
          <w:szCs w:val="26"/>
          <w:lang w:val="lv-LV"/>
        </w:rPr>
        <w:t xml:space="preserve"> </w:t>
      </w:r>
      <w:r w:rsidRPr="00FA25E5">
        <w:rPr>
          <w:bCs/>
          <w:sz w:val="26"/>
          <w:szCs w:val="26"/>
          <w:lang w:val="lv-LV"/>
        </w:rPr>
        <w:t>(teritorijas Nr.7) uz 1 lp.</w:t>
      </w:r>
      <w:r w:rsidRPr="00FA25E5">
        <w:rPr>
          <w:sz w:val="26"/>
          <w:szCs w:val="26"/>
          <w:lang w:val="lv-LV"/>
        </w:rPr>
        <w:t>;</w:t>
      </w:r>
    </w:p>
    <w:p w14:paraId="080FA347" w14:textId="63803D51" w:rsidR="00344636" w:rsidRPr="00FA25E5" w:rsidRDefault="00344636" w:rsidP="00344636">
      <w:pPr>
        <w:ind w:hanging="426"/>
        <w:jc w:val="both"/>
        <w:rPr>
          <w:sz w:val="26"/>
          <w:szCs w:val="26"/>
          <w:lang w:val="lv-LV"/>
        </w:rPr>
      </w:pPr>
      <w:r w:rsidRPr="00FA25E5">
        <w:rPr>
          <w:bCs/>
          <w:sz w:val="26"/>
          <w:szCs w:val="26"/>
          <w:lang w:val="lv-LV"/>
        </w:rPr>
        <w:t>9. pielikums</w:t>
      </w:r>
      <w:r w:rsidRPr="00FA25E5">
        <w:rPr>
          <w:sz w:val="26"/>
          <w:szCs w:val="26"/>
          <w:lang w:val="lv-LV"/>
        </w:rPr>
        <w:t xml:space="preserve"> -</w:t>
      </w:r>
      <w:r w:rsidRPr="00FA25E5">
        <w:rPr>
          <w:color w:val="000000"/>
          <w:sz w:val="26"/>
          <w:szCs w:val="26"/>
          <w:lang w:val="lv-LV"/>
        </w:rPr>
        <w:t xml:space="preserve"> </w:t>
      </w:r>
      <w:r w:rsidR="00135C1D" w:rsidRPr="00FA25E5">
        <w:rPr>
          <w:color w:val="000000"/>
          <w:sz w:val="26"/>
          <w:szCs w:val="26"/>
          <w:lang w:val="lv-LV" w:eastAsia="lv-LV"/>
        </w:rPr>
        <w:t>Dabas parks "Piejūra" dabas lieguma zona "Vakarbuļļi"</w:t>
      </w:r>
      <w:r w:rsidR="00135C1D" w:rsidRPr="00FA25E5">
        <w:rPr>
          <w:bCs/>
          <w:sz w:val="26"/>
          <w:szCs w:val="26"/>
          <w:lang w:val="lv-LV"/>
        </w:rPr>
        <w:t xml:space="preserve"> </w:t>
      </w:r>
      <w:r w:rsidRPr="00FA25E5">
        <w:rPr>
          <w:bCs/>
          <w:sz w:val="26"/>
          <w:szCs w:val="26"/>
          <w:lang w:val="lv-LV"/>
        </w:rPr>
        <w:t>(teritorijas Nr.8) uz 1 lp.</w:t>
      </w:r>
      <w:r w:rsidRPr="00FA25E5">
        <w:rPr>
          <w:sz w:val="26"/>
          <w:szCs w:val="26"/>
          <w:lang w:val="lv-LV"/>
        </w:rPr>
        <w:t>;</w:t>
      </w:r>
    </w:p>
    <w:p w14:paraId="5AF7A130" w14:textId="77777777" w:rsidR="00344636" w:rsidRPr="00FA25E5" w:rsidRDefault="00344636" w:rsidP="00344636">
      <w:pPr>
        <w:ind w:hanging="426"/>
        <w:jc w:val="both"/>
        <w:rPr>
          <w:bCs/>
          <w:sz w:val="26"/>
          <w:szCs w:val="26"/>
          <w:lang w:val="lv-LV"/>
        </w:rPr>
      </w:pPr>
      <w:r w:rsidRPr="00FA25E5">
        <w:rPr>
          <w:bCs/>
          <w:sz w:val="26"/>
          <w:szCs w:val="26"/>
          <w:lang w:val="lv-LV"/>
        </w:rPr>
        <w:t>10. pielikums</w:t>
      </w:r>
      <w:r w:rsidRPr="00FA25E5">
        <w:rPr>
          <w:sz w:val="26"/>
          <w:szCs w:val="26"/>
          <w:lang w:val="lv-LV"/>
        </w:rPr>
        <w:t xml:space="preserve"> -</w:t>
      </w:r>
      <w:r w:rsidRPr="00FA25E5">
        <w:rPr>
          <w:color w:val="000000"/>
          <w:sz w:val="26"/>
          <w:szCs w:val="26"/>
          <w:lang w:val="lv-LV"/>
        </w:rPr>
        <w:t xml:space="preserve"> Dabas parks "Piejūra" dabas lieguma zona "Daugavgrīva"</w:t>
      </w:r>
      <w:r w:rsidRPr="00FA25E5">
        <w:rPr>
          <w:bCs/>
          <w:sz w:val="26"/>
          <w:szCs w:val="26"/>
          <w:lang w:val="lv-LV"/>
        </w:rPr>
        <w:t xml:space="preserve"> (teritorijas Nr.9) uz 1 lp.</w:t>
      </w:r>
      <w:r w:rsidRPr="00FA25E5">
        <w:rPr>
          <w:sz w:val="26"/>
          <w:szCs w:val="26"/>
          <w:lang w:val="lv-LV"/>
        </w:rPr>
        <w:t>;</w:t>
      </w:r>
    </w:p>
    <w:p w14:paraId="68EF8E15" w14:textId="77777777" w:rsidR="00344636" w:rsidRPr="00FA25E5" w:rsidRDefault="00344636" w:rsidP="00344636">
      <w:pPr>
        <w:ind w:hanging="426"/>
        <w:jc w:val="both"/>
        <w:rPr>
          <w:bCs/>
          <w:sz w:val="26"/>
          <w:szCs w:val="26"/>
          <w:lang w:val="lv-LV"/>
        </w:rPr>
      </w:pPr>
      <w:r w:rsidRPr="00FA25E5">
        <w:rPr>
          <w:bCs/>
          <w:sz w:val="26"/>
          <w:szCs w:val="26"/>
          <w:lang w:val="lv-LV"/>
        </w:rPr>
        <w:t>11. pielikums</w:t>
      </w:r>
      <w:r w:rsidRPr="00FA25E5">
        <w:rPr>
          <w:sz w:val="26"/>
          <w:szCs w:val="26"/>
          <w:lang w:val="lv-LV"/>
        </w:rPr>
        <w:t xml:space="preserve"> -</w:t>
      </w:r>
      <w:r w:rsidRPr="00FA25E5">
        <w:rPr>
          <w:color w:val="000000"/>
          <w:sz w:val="26"/>
          <w:szCs w:val="26"/>
          <w:lang w:val="lv-LV"/>
        </w:rPr>
        <w:t xml:space="preserve"> Dabas parks "Piejūra" dabas lieguma zona "Daugavgrīva"</w:t>
      </w:r>
      <w:r w:rsidRPr="00FA25E5">
        <w:rPr>
          <w:bCs/>
          <w:sz w:val="26"/>
          <w:szCs w:val="26"/>
          <w:lang w:val="lv-LV"/>
        </w:rPr>
        <w:t xml:space="preserve"> (teritorijas Nr.10) uz 1 lp.</w:t>
      </w:r>
      <w:r w:rsidRPr="00FA25E5">
        <w:rPr>
          <w:sz w:val="26"/>
          <w:szCs w:val="26"/>
          <w:lang w:val="lv-LV"/>
        </w:rPr>
        <w:t>;</w:t>
      </w:r>
    </w:p>
    <w:p w14:paraId="492AA37B" w14:textId="77777777" w:rsidR="00344636" w:rsidRPr="00FA25E5" w:rsidRDefault="00344636" w:rsidP="00344636">
      <w:pPr>
        <w:ind w:hanging="426"/>
        <w:jc w:val="both"/>
        <w:rPr>
          <w:bCs/>
          <w:sz w:val="26"/>
          <w:szCs w:val="26"/>
          <w:lang w:val="lv-LV"/>
        </w:rPr>
      </w:pPr>
      <w:r w:rsidRPr="00FA25E5">
        <w:rPr>
          <w:bCs/>
          <w:sz w:val="26"/>
          <w:szCs w:val="26"/>
          <w:lang w:val="lv-LV"/>
        </w:rPr>
        <w:t>12. pielikums</w:t>
      </w:r>
      <w:r w:rsidRPr="00FA25E5">
        <w:rPr>
          <w:sz w:val="26"/>
          <w:szCs w:val="26"/>
          <w:lang w:val="lv-LV"/>
        </w:rPr>
        <w:t xml:space="preserve"> -</w:t>
      </w:r>
      <w:r w:rsidRPr="00FA25E5">
        <w:rPr>
          <w:color w:val="000000"/>
          <w:sz w:val="26"/>
          <w:szCs w:val="26"/>
          <w:lang w:val="lv-LV"/>
        </w:rPr>
        <w:t xml:space="preserve"> Dabas parks "Piejūra" dabas lieguma zona "Daugavgrīva"</w:t>
      </w:r>
      <w:r w:rsidRPr="00FA25E5">
        <w:rPr>
          <w:bCs/>
          <w:sz w:val="26"/>
          <w:szCs w:val="26"/>
          <w:lang w:val="lv-LV"/>
        </w:rPr>
        <w:t xml:space="preserve"> (teritorijas Nr.11) uz 1 lp.</w:t>
      </w:r>
      <w:r w:rsidRPr="00FA25E5">
        <w:rPr>
          <w:sz w:val="26"/>
          <w:szCs w:val="26"/>
          <w:lang w:val="lv-LV"/>
        </w:rPr>
        <w:t>;</w:t>
      </w:r>
    </w:p>
    <w:p w14:paraId="03CE7616" w14:textId="77777777" w:rsidR="00344636" w:rsidRPr="00FA25E5" w:rsidRDefault="00344636" w:rsidP="00344636">
      <w:pPr>
        <w:ind w:hanging="426"/>
        <w:jc w:val="both"/>
        <w:rPr>
          <w:bCs/>
          <w:sz w:val="26"/>
          <w:szCs w:val="26"/>
          <w:lang w:val="lv-LV"/>
        </w:rPr>
      </w:pPr>
      <w:r w:rsidRPr="00FA25E5">
        <w:rPr>
          <w:bCs/>
          <w:sz w:val="26"/>
          <w:szCs w:val="26"/>
          <w:lang w:val="lv-LV"/>
        </w:rPr>
        <w:t>13. pielikums</w:t>
      </w:r>
      <w:r w:rsidRPr="00FA25E5">
        <w:rPr>
          <w:sz w:val="26"/>
          <w:szCs w:val="26"/>
          <w:lang w:val="lv-LV"/>
        </w:rPr>
        <w:t xml:space="preserve"> - </w:t>
      </w:r>
      <w:r w:rsidRPr="00FA25E5">
        <w:rPr>
          <w:color w:val="000000"/>
          <w:sz w:val="26"/>
          <w:szCs w:val="26"/>
          <w:lang w:val="lv-LV"/>
        </w:rPr>
        <w:t>Dabas liegums "Vecdaugava"</w:t>
      </w:r>
      <w:r w:rsidRPr="00FA25E5">
        <w:rPr>
          <w:bCs/>
          <w:sz w:val="26"/>
          <w:szCs w:val="26"/>
          <w:lang w:val="lv-LV"/>
        </w:rPr>
        <w:t xml:space="preserve"> (teritorija Nr.12)  uz 1 lp.</w:t>
      </w:r>
      <w:r w:rsidRPr="00FA25E5">
        <w:rPr>
          <w:sz w:val="26"/>
          <w:szCs w:val="26"/>
          <w:lang w:val="lv-LV"/>
        </w:rPr>
        <w:t>;</w:t>
      </w:r>
    </w:p>
    <w:p w14:paraId="2294D9A6" w14:textId="72CA8DCC" w:rsidR="00344636" w:rsidRPr="00FA25E5" w:rsidRDefault="00344636" w:rsidP="00344636">
      <w:pPr>
        <w:ind w:hanging="426"/>
        <w:jc w:val="both"/>
        <w:rPr>
          <w:bCs/>
          <w:sz w:val="26"/>
          <w:szCs w:val="26"/>
          <w:lang w:val="lv-LV"/>
        </w:rPr>
      </w:pPr>
      <w:r w:rsidRPr="00FA25E5">
        <w:rPr>
          <w:bCs/>
          <w:sz w:val="26"/>
          <w:szCs w:val="26"/>
          <w:lang w:val="lv-LV"/>
        </w:rPr>
        <w:t>14. pielikums</w:t>
      </w:r>
      <w:r w:rsidRPr="00FA25E5">
        <w:rPr>
          <w:sz w:val="26"/>
          <w:szCs w:val="26"/>
          <w:lang w:val="lv-LV"/>
        </w:rPr>
        <w:t xml:space="preserve"> - </w:t>
      </w:r>
      <w:r w:rsidR="00135C1D" w:rsidRPr="00FA25E5">
        <w:rPr>
          <w:color w:val="000000"/>
          <w:sz w:val="26"/>
          <w:szCs w:val="26"/>
          <w:lang w:val="lv-LV" w:eastAsia="lv-LV"/>
        </w:rPr>
        <w:t>Dabas liegums "Jaunciems"</w:t>
      </w:r>
      <w:r w:rsidR="00135C1D" w:rsidRPr="00FA25E5">
        <w:rPr>
          <w:bCs/>
          <w:sz w:val="26"/>
          <w:szCs w:val="26"/>
          <w:lang w:val="lv-LV"/>
        </w:rPr>
        <w:t xml:space="preserve"> </w:t>
      </w:r>
      <w:r w:rsidRPr="00FA25E5">
        <w:rPr>
          <w:bCs/>
          <w:sz w:val="26"/>
          <w:szCs w:val="26"/>
          <w:lang w:val="lv-LV"/>
        </w:rPr>
        <w:t>(teritorija Nr.13)  uz 1 lp.</w:t>
      </w:r>
    </w:p>
    <w:p w14:paraId="436E7CDC" w14:textId="02F5E597" w:rsidR="00344636" w:rsidRPr="00FA25E5" w:rsidRDefault="00344636" w:rsidP="00344636">
      <w:pPr>
        <w:ind w:hanging="426"/>
        <w:jc w:val="both"/>
        <w:rPr>
          <w:bCs/>
          <w:sz w:val="26"/>
          <w:szCs w:val="26"/>
          <w:lang w:val="lv-LV"/>
        </w:rPr>
      </w:pPr>
      <w:r w:rsidRPr="00FA25E5">
        <w:rPr>
          <w:bCs/>
          <w:sz w:val="26"/>
          <w:szCs w:val="26"/>
          <w:lang w:val="lv-LV"/>
        </w:rPr>
        <w:t>15. pielikums</w:t>
      </w:r>
      <w:r w:rsidRPr="00FA25E5">
        <w:rPr>
          <w:sz w:val="26"/>
          <w:szCs w:val="26"/>
          <w:lang w:val="lv-LV"/>
        </w:rPr>
        <w:t xml:space="preserve"> - </w:t>
      </w:r>
      <w:r w:rsidR="00135C1D" w:rsidRPr="00FA25E5">
        <w:rPr>
          <w:color w:val="000000"/>
          <w:sz w:val="26"/>
          <w:szCs w:val="26"/>
          <w:lang w:val="lv-LV" w:eastAsia="lv-LV"/>
        </w:rPr>
        <w:t>Dabas parks "Piejūra" dabas lieguma zona "Vakarbuļļi"</w:t>
      </w:r>
      <w:r w:rsidR="00135C1D" w:rsidRPr="00FA25E5">
        <w:rPr>
          <w:bCs/>
          <w:sz w:val="26"/>
          <w:szCs w:val="26"/>
          <w:lang w:val="lv-LV"/>
        </w:rPr>
        <w:t xml:space="preserve"> </w:t>
      </w:r>
      <w:r w:rsidRPr="00FA25E5">
        <w:rPr>
          <w:bCs/>
          <w:sz w:val="26"/>
          <w:szCs w:val="26"/>
          <w:lang w:val="lv-LV"/>
        </w:rPr>
        <w:t>(teritorija Nr.14)  uz 1 lp.</w:t>
      </w:r>
      <w:r w:rsidRPr="00FA25E5">
        <w:rPr>
          <w:sz w:val="26"/>
          <w:szCs w:val="26"/>
          <w:lang w:val="lv-LV"/>
        </w:rPr>
        <w:t>;</w:t>
      </w:r>
    </w:p>
    <w:p w14:paraId="00B8EFAC" w14:textId="249A3BAC" w:rsidR="00344636" w:rsidRPr="00FA25E5" w:rsidRDefault="00344636" w:rsidP="00344636">
      <w:pPr>
        <w:ind w:hanging="426"/>
        <w:jc w:val="both"/>
        <w:rPr>
          <w:bCs/>
          <w:sz w:val="26"/>
          <w:szCs w:val="26"/>
          <w:lang w:val="lv-LV"/>
        </w:rPr>
      </w:pPr>
      <w:r w:rsidRPr="00FA25E5">
        <w:rPr>
          <w:bCs/>
          <w:sz w:val="26"/>
          <w:szCs w:val="26"/>
          <w:lang w:val="lv-LV"/>
        </w:rPr>
        <w:t>16. pielikums</w:t>
      </w:r>
      <w:r w:rsidRPr="00FA25E5">
        <w:rPr>
          <w:sz w:val="26"/>
          <w:szCs w:val="26"/>
          <w:lang w:val="lv-LV"/>
        </w:rPr>
        <w:t xml:space="preserve"> - </w:t>
      </w:r>
      <w:r w:rsidR="00135C1D" w:rsidRPr="00FA25E5">
        <w:rPr>
          <w:color w:val="000000"/>
          <w:sz w:val="26"/>
          <w:szCs w:val="26"/>
          <w:lang w:val="lv-LV" w:eastAsia="lv-LV"/>
        </w:rPr>
        <w:t>Dabas parks "Piejūra" dabas lieguma zona "Daugavgrīva"</w:t>
      </w:r>
      <w:r w:rsidR="00135C1D" w:rsidRPr="00FA25E5">
        <w:rPr>
          <w:bCs/>
          <w:sz w:val="26"/>
          <w:szCs w:val="26"/>
          <w:lang w:val="lv-LV"/>
        </w:rPr>
        <w:t xml:space="preserve"> </w:t>
      </w:r>
      <w:r w:rsidRPr="00FA25E5">
        <w:rPr>
          <w:bCs/>
          <w:sz w:val="26"/>
          <w:szCs w:val="26"/>
          <w:lang w:val="lv-LV"/>
        </w:rPr>
        <w:t>(teritorija Nr.15)  uz 1 lp.</w:t>
      </w:r>
      <w:r w:rsidRPr="00FA25E5">
        <w:rPr>
          <w:sz w:val="26"/>
          <w:szCs w:val="26"/>
          <w:lang w:val="lv-LV"/>
        </w:rPr>
        <w:t>;</w:t>
      </w:r>
    </w:p>
    <w:p w14:paraId="51CF549A" w14:textId="64A29AF7" w:rsidR="00344636" w:rsidRPr="00FA25E5" w:rsidRDefault="00344636" w:rsidP="00344636">
      <w:pPr>
        <w:ind w:hanging="426"/>
        <w:jc w:val="both"/>
        <w:rPr>
          <w:bCs/>
          <w:sz w:val="26"/>
          <w:szCs w:val="26"/>
          <w:lang w:val="lv-LV"/>
        </w:rPr>
      </w:pPr>
      <w:r w:rsidRPr="00FA25E5">
        <w:rPr>
          <w:bCs/>
          <w:sz w:val="26"/>
          <w:szCs w:val="26"/>
          <w:lang w:val="lv-LV"/>
        </w:rPr>
        <w:t>17. pielikums</w:t>
      </w:r>
      <w:r w:rsidRPr="00FA25E5">
        <w:rPr>
          <w:sz w:val="26"/>
          <w:szCs w:val="26"/>
          <w:lang w:val="lv-LV"/>
        </w:rPr>
        <w:t xml:space="preserve"> - </w:t>
      </w:r>
      <w:r w:rsidR="00135C1D" w:rsidRPr="00FA25E5">
        <w:rPr>
          <w:color w:val="000000"/>
          <w:sz w:val="26"/>
          <w:szCs w:val="26"/>
          <w:lang w:val="lv-LV" w:eastAsia="lv-LV"/>
        </w:rPr>
        <w:t>Dabas parks "Piejūra" dabas lieguma zona "Daugavgrīva"</w:t>
      </w:r>
      <w:r w:rsidR="00135C1D" w:rsidRPr="00FA25E5">
        <w:rPr>
          <w:bCs/>
          <w:sz w:val="26"/>
          <w:szCs w:val="26"/>
          <w:lang w:val="lv-LV"/>
        </w:rPr>
        <w:t xml:space="preserve"> </w:t>
      </w:r>
      <w:r w:rsidRPr="00FA25E5">
        <w:rPr>
          <w:bCs/>
          <w:sz w:val="26"/>
          <w:szCs w:val="26"/>
          <w:lang w:val="lv-LV"/>
        </w:rPr>
        <w:t>(teritorija Nr.16)  uz 1 lp.;</w:t>
      </w:r>
    </w:p>
    <w:p w14:paraId="19ED7DDA" w14:textId="45100E27" w:rsidR="00344636" w:rsidRPr="00FA25E5" w:rsidRDefault="00344636" w:rsidP="00344636">
      <w:pPr>
        <w:ind w:hanging="426"/>
        <w:jc w:val="both"/>
        <w:rPr>
          <w:bCs/>
          <w:sz w:val="26"/>
          <w:szCs w:val="26"/>
          <w:lang w:val="lv-LV"/>
        </w:rPr>
      </w:pPr>
      <w:r w:rsidRPr="00FA25E5">
        <w:rPr>
          <w:bCs/>
          <w:sz w:val="26"/>
          <w:szCs w:val="26"/>
          <w:lang w:val="lv-LV"/>
        </w:rPr>
        <w:t>18. pielikums</w:t>
      </w:r>
      <w:r w:rsidRPr="00FA25E5">
        <w:rPr>
          <w:sz w:val="26"/>
          <w:szCs w:val="26"/>
          <w:lang w:val="lv-LV"/>
        </w:rPr>
        <w:t xml:space="preserve"> - </w:t>
      </w:r>
      <w:r w:rsidR="00135C1D" w:rsidRPr="00FA25E5">
        <w:rPr>
          <w:color w:val="000000"/>
          <w:sz w:val="26"/>
          <w:szCs w:val="26"/>
          <w:lang w:val="lv-LV" w:eastAsia="lv-LV"/>
        </w:rPr>
        <w:t>Dabas parks "Piejūra" dabas lieguma zona "Daugavgrīva"</w:t>
      </w:r>
      <w:r w:rsidR="00135C1D" w:rsidRPr="00FA25E5">
        <w:rPr>
          <w:bCs/>
          <w:sz w:val="26"/>
          <w:szCs w:val="26"/>
          <w:lang w:val="lv-LV"/>
        </w:rPr>
        <w:t xml:space="preserve"> </w:t>
      </w:r>
      <w:r w:rsidRPr="00FA25E5">
        <w:rPr>
          <w:bCs/>
          <w:sz w:val="26"/>
          <w:szCs w:val="26"/>
          <w:lang w:val="lv-LV"/>
        </w:rPr>
        <w:t>(teritorija Nr.17)  uz 1 lp.;</w:t>
      </w:r>
    </w:p>
    <w:p w14:paraId="4701D455" w14:textId="31DACC17" w:rsidR="00344636" w:rsidRPr="00FA25E5" w:rsidRDefault="00344636" w:rsidP="00344636">
      <w:pPr>
        <w:ind w:hanging="426"/>
        <w:jc w:val="both"/>
        <w:rPr>
          <w:bCs/>
          <w:sz w:val="26"/>
          <w:szCs w:val="26"/>
          <w:lang w:val="lv-LV"/>
        </w:rPr>
      </w:pPr>
      <w:r w:rsidRPr="00FA25E5">
        <w:rPr>
          <w:bCs/>
          <w:sz w:val="26"/>
          <w:szCs w:val="26"/>
          <w:lang w:val="lv-LV"/>
        </w:rPr>
        <w:t>19. pielikums</w:t>
      </w:r>
      <w:r w:rsidRPr="00FA25E5">
        <w:rPr>
          <w:sz w:val="26"/>
          <w:szCs w:val="26"/>
          <w:lang w:val="lv-LV"/>
        </w:rPr>
        <w:t xml:space="preserve"> - </w:t>
      </w:r>
      <w:r w:rsidR="00FA25E5" w:rsidRPr="00FA25E5">
        <w:rPr>
          <w:color w:val="000000"/>
          <w:sz w:val="26"/>
          <w:szCs w:val="26"/>
          <w:lang w:val="lv-LV" w:eastAsia="lv-LV"/>
        </w:rPr>
        <w:t>Dabas parks "Piejūra" dabas lieguma zona "Vakarbuļļi"</w:t>
      </w:r>
      <w:r w:rsidR="00FA25E5" w:rsidRPr="00FA25E5">
        <w:rPr>
          <w:bCs/>
          <w:sz w:val="26"/>
          <w:szCs w:val="26"/>
          <w:lang w:val="lv-LV"/>
        </w:rPr>
        <w:t xml:space="preserve"> </w:t>
      </w:r>
      <w:r w:rsidRPr="00FA25E5">
        <w:rPr>
          <w:bCs/>
          <w:sz w:val="26"/>
          <w:szCs w:val="26"/>
          <w:lang w:val="lv-LV"/>
        </w:rPr>
        <w:t>(teritorija Nr.18)  uz 1 lp.</w:t>
      </w:r>
      <w:r w:rsidRPr="00FA25E5">
        <w:rPr>
          <w:sz w:val="26"/>
          <w:szCs w:val="26"/>
          <w:lang w:val="lv-LV"/>
        </w:rPr>
        <w:t>;</w:t>
      </w:r>
    </w:p>
    <w:p w14:paraId="2C3BAD4D" w14:textId="776F74F1" w:rsidR="00344636" w:rsidRPr="00FA25E5" w:rsidRDefault="00344636" w:rsidP="00344636">
      <w:pPr>
        <w:ind w:hanging="426"/>
        <w:jc w:val="both"/>
        <w:rPr>
          <w:bCs/>
          <w:sz w:val="26"/>
          <w:szCs w:val="26"/>
          <w:lang w:val="lv-LV"/>
        </w:rPr>
      </w:pPr>
      <w:r w:rsidRPr="00FA25E5">
        <w:rPr>
          <w:bCs/>
          <w:sz w:val="26"/>
          <w:szCs w:val="26"/>
          <w:lang w:val="lv-LV"/>
        </w:rPr>
        <w:t>20. pielikums</w:t>
      </w:r>
      <w:r w:rsidRPr="00FA25E5">
        <w:rPr>
          <w:sz w:val="26"/>
          <w:szCs w:val="26"/>
          <w:lang w:val="lv-LV"/>
        </w:rPr>
        <w:t xml:space="preserve"> - </w:t>
      </w:r>
      <w:r w:rsidR="00FA25E5" w:rsidRPr="00FA25E5">
        <w:rPr>
          <w:color w:val="000000"/>
          <w:sz w:val="26"/>
          <w:szCs w:val="26"/>
          <w:lang w:val="lv-LV" w:eastAsia="lv-LV"/>
        </w:rPr>
        <w:t>Dabas liegums "Jaunciems"</w:t>
      </w:r>
      <w:r w:rsidRPr="00FA25E5">
        <w:rPr>
          <w:bCs/>
          <w:sz w:val="26"/>
          <w:szCs w:val="26"/>
          <w:lang w:val="lv-LV"/>
        </w:rPr>
        <w:t xml:space="preserve"> (teritorija Nr.19)  uz 1 lp.</w:t>
      </w:r>
      <w:r w:rsidRPr="00FA25E5">
        <w:rPr>
          <w:sz w:val="26"/>
          <w:szCs w:val="26"/>
          <w:lang w:val="lv-LV"/>
        </w:rPr>
        <w:t>;</w:t>
      </w:r>
    </w:p>
    <w:p w14:paraId="08743672" w14:textId="6E9CC39C" w:rsidR="00344636" w:rsidRPr="00FA25E5" w:rsidRDefault="00344636" w:rsidP="00344636">
      <w:pPr>
        <w:ind w:hanging="426"/>
        <w:jc w:val="both"/>
        <w:rPr>
          <w:bCs/>
          <w:sz w:val="26"/>
          <w:szCs w:val="26"/>
          <w:lang w:val="lv-LV"/>
        </w:rPr>
      </w:pPr>
      <w:r w:rsidRPr="00FA25E5">
        <w:rPr>
          <w:bCs/>
          <w:sz w:val="26"/>
          <w:szCs w:val="26"/>
          <w:lang w:val="lv-LV"/>
        </w:rPr>
        <w:t>21. pielikums</w:t>
      </w:r>
      <w:r w:rsidRPr="00FA25E5">
        <w:rPr>
          <w:sz w:val="26"/>
          <w:szCs w:val="26"/>
          <w:lang w:val="lv-LV"/>
        </w:rPr>
        <w:t xml:space="preserve"> - </w:t>
      </w:r>
      <w:r w:rsidR="00FA25E5" w:rsidRPr="00FA25E5">
        <w:rPr>
          <w:color w:val="000000"/>
          <w:sz w:val="26"/>
          <w:szCs w:val="26"/>
          <w:lang w:val="lv-LV" w:eastAsia="lv-LV"/>
        </w:rPr>
        <w:t>Dabas parks "Piejūra" dabas lieguma zona "Daugavgrīva"</w:t>
      </w:r>
      <w:r w:rsidR="00FA25E5" w:rsidRPr="00FA25E5">
        <w:rPr>
          <w:bCs/>
          <w:sz w:val="26"/>
          <w:szCs w:val="26"/>
          <w:lang w:val="lv-LV"/>
        </w:rPr>
        <w:t xml:space="preserve"> </w:t>
      </w:r>
      <w:r w:rsidRPr="00FA25E5">
        <w:rPr>
          <w:bCs/>
          <w:sz w:val="26"/>
          <w:szCs w:val="26"/>
          <w:lang w:val="lv-LV"/>
        </w:rPr>
        <w:t>(teritorija Nr.20)  uz 1 lp.</w:t>
      </w:r>
      <w:r w:rsidRPr="00FA25E5">
        <w:rPr>
          <w:sz w:val="26"/>
          <w:szCs w:val="26"/>
          <w:lang w:val="lv-LV"/>
        </w:rPr>
        <w:t>;</w:t>
      </w:r>
    </w:p>
    <w:p w14:paraId="6D597439" w14:textId="6E6C9DD6" w:rsidR="00344636" w:rsidRPr="00FA25E5" w:rsidRDefault="00344636" w:rsidP="00344636">
      <w:pPr>
        <w:ind w:hanging="426"/>
        <w:jc w:val="both"/>
        <w:rPr>
          <w:bCs/>
          <w:sz w:val="26"/>
          <w:szCs w:val="26"/>
          <w:lang w:val="lv-LV"/>
        </w:rPr>
      </w:pPr>
      <w:r w:rsidRPr="00FA25E5">
        <w:rPr>
          <w:bCs/>
          <w:sz w:val="26"/>
          <w:szCs w:val="26"/>
          <w:lang w:val="lv-LV"/>
        </w:rPr>
        <w:t>22. pielikums</w:t>
      </w:r>
      <w:r w:rsidRPr="00FA25E5">
        <w:rPr>
          <w:sz w:val="26"/>
          <w:szCs w:val="26"/>
          <w:lang w:val="lv-LV"/>
        </w:rPr>
        <w:t xml:space="preserve"> - </w:t>
      </w:r>
      <w:r w:rsidR="00FA25E5" w:rsidRPr="00FA25E5">
        <w:rPr>
          <w:color w:val="000000"/>
          <w:sz w:val="26"/>
          <w:szCs w:val="26"/>
          <w:lang w:val="lv-LV" w:eastAsia="lv-LV"/>
        </w:rPr>
        <w:t>Dabas parks "Piejūra" dabas lieguma zona "Vakarbuļļi"</w:t>
      </w:r>
      <w:r w:rsidR="00FA25E5" w:rsidRPr="00FA25E5">
        <w:rPr>
          <w:bCs/>
          <w:sz w:val="26"/>
          <w:szCs w:val="26"/>
          <w:lang w:val="lv-LV"/>
        </w:rPr>
        <w:t xml:space="preserve"> </w:t>
      </w:r>
      <w:r w:rsidRPr="00FA25E5">
        <w:rPr>
          <w:bCs/>
          <w:sz w:val="26"/>
          <w:szCs w:val="26"/>
          <w:lang w:val="lv-LV"/>
        </w:rPr>
        <w:t>(teritorija Nr.21)  uz 1 lp.;</w:t>
      </w:r>
    </w:p>
    <w:p w14:paraId="1BCCB37C" w14:textId="2D123D26" w:rsidR="00344636" w:rsidRPr="00FA25E5" w:rsidRDefault="00344636" w:rsidP="00344636">
      <w:pPr>
        <w:ind w:hanging="426"/>
        <w:jc w:val="both"/>
        <w:rPr>
          <w:bCs/>
          <w:sz w:val="26"/>
          <w:szCs w:val="26"/>
          <w:lang w:val="lv-LV"/>
        </w:rPr>
      </w:pPr>
      <w:r w:rsidRPr="00FA25E5">
        <w:rPr>
          <w:sz w:val="26"/>
          <w:szCs w:val="26"/>
          <w:lang w:val="lv-LV"/>
        </w:rPr>
        <w:t xml:space="preserve">23. </w:t>
      </w:r>
      <w:bookmarkStart w:id="3" w:name="_Hlk508198926"/>
      <w:r w:rsidRPr="00FA25E5">
        <w:rPr>
          <w:bCs/>
          <w:sz w:val="26"/>
          <w:szCs w:val="26"/>
          <w:lang w:val="lv-LV"/>
        </w:rPr>
        <w:t>pielikums</w:t>
      </w:r>
      <w:r w:rsidRPr="00FA25E5">
        <w:rPr>
          <w:sz w:val="26"/>
          <w:szCs w:val="26"/>
          <w:lang w:val="lv-LV"/>
        </w:rPr>
        <w:t xml:space="preserve"> - </w:t>
      </w:r>
      <w:r w:rsidR="00FA25E5" w:rsidRPr="00FA25E5">
        <w:rPr>
          <w:color w:val="000000"/>
          <w:sz w:val="26"/>
          <w:szCs w:val="26"/>
          <w:lang w:val="lv-LV" w:eastAsia="lv-LV"/>
        </w:rPr>
        <w:t>Dabas parks "Piejūra" dabas lieguma zona "Vakarbuļļi"</w:t>
      </w:r>
      <w:r w:rsidRPr="00FA25E5">
        <w:rPr>
          <w:color w:val="000000"/>
          <w:sz w:val="26"/>
          <w:szCs w:val="26"/>
          <w:lang w:val="lv-LV"/>
        </w:rPr>
        <w:t xml:space="preserve"> </w:t>
      </w:r>
      <w:r w:rsidRPr="00FA25E5">
        <w:rPr>
          <w:bCs/>
          <w:sz w:val="26"/>
          <w:szCs w:val="26"/>
          <w:lang w:val="lv-LV"/>
        </w:rPr>
        <w:t xml:space="preserve">(teritorijas Nr.22) </w:t>
      </w:r>
      <w:bookmarkEnd w:id="3"/>
      <w:r w:rsidRPr="00FA25E5">
        <w:rPr>
          <w:bCs/>
          <w:sz w:val="26"/>
          <w:szCs w:val="26"/>
          <w:lang w:val="lv-LV"/>
        </w:rPr>
        <w:t>uz 1 lp</w:t>
      </w:r>
      <w:r w:rsidR="00FA25E5" w:rsidRPr="00FA25E5">
        <w:rPr>
          <w:bCs/>
          <w:sz w:val="26"/>
          <w:szCs w:val="26"/>
          <w:lang w:val="lv-LV"/>
        </w:rPr>
        <w:t>;</w:t>
      </w:r>
    </w:p>
    <w:p w14:paraId="5857296F" w14:textId="54ADAD46" w:rsidR="00344636" w:rsidRPr="00D14277" w:rsidRDefault="00FA25E5" w:rsidP="00FA25E5">
      <w:pPr>
        <w:ind w:hanging="426"/>
        <w:jc w:val="both"/>
        <w:rPr>
          <w:bCs/>
          <w:sz w:val="26"/>
          <w:szCs w:val="26"/>
          <w:lang w:val="lv-LV"/>
        </w:rPr>
      </w:pPr>
      <w:r w:rsidRPr="00FA25E5">
        <w:rPr>
          <w:bCs/>
          <w:sz w:val="26"/>
          <w:szCs w:val="26"/>
          <w:lang w:val="lv-LV"/>
        </w:rPr>
        <w:t xml:space="preserve">24. </w:t>
      </w:r>
      <w:r w:rsidRPr="00D14277">
        <w:rPr>
          <w:bCs/>
          <w:sz w:val="26"/>
          <w:szCs w:val="26"/>
          <w:lang w:val="lv-LV"/>
        </w:rPr>
        <w:t>pielikums</w:t>
      </w:r>
      <w:r w:rsidRPr="00D14277">
        <w:rPr>
          <w:sz w:val="26"/>
          <w:szCs w:val="26"/>
          <w:lang w:val="lv-LV"/>
        </w:rPr>
        <w:t xml:space="preserve"> - </w:t>
      </w:r>
      <w:r w:rsidRPr="00D14277">
        <w:rPr>
          <w:sz w:val="26"/>
          <w:szCs w:val="26"/>
          <w:lang w:val="lv-LV" w:eastAsia="lv-LV"/>
        </w:rPr>
        <w:t>Dabas liegums "Vecdaugava"</w:t>
      </w:r>
      <w:r w:rsidRPr="00D14277">
        <w:rPr>
          <w:bCs/>
          <w:sz w:val="26"/>
          <w:szCs w:val="26"/>
          <w:lang w:val="lv-LV"/>
        </w:rPr>
        <w:t xml:space="preserve"> (teritorija Nr.23)  uz 1 lp;</w:t>
      </w:r>
    </w:p>
    <w:p w14:paraId="25DD2A6D" w14:textId="30B162D4" w:rsidR="00FA25E5" w:rsidRPr="00D14277" w:rsidRDefault="00FA25E5" w:rsidP="00FA25E5">
      <w:pPr>
        <w:ind w:hanging="426"/>
        <w:jc w:val="both"/>
        <w:rPr>
          <w:bCs/>
          <w:sz w:val="26"/>
          <w:szCs w:val="26"/>
          <w:lang w:val="lv-LV"/>
        </w:rPr>
      </w:pPr>
    </w:p>
    <w:p w14:paraId="605A47DF" w14:textId="40D136B6" w:rsidR="00FA25E5" w:rsidRPr="00D14277" w:rsidRDefault="00FA25E5" w:rsidP="00B34C10">
      <w:pPr>
        <w:ind w:hanging="426"/>
        <w:jc w:val="both"/>
        <w:rPr>
          <w:bCs/>
          <w:sz w:val="26"/>
          <w:szCs w:val="26"/>
          <w:lang w:val="lv-LV"/>
        </w:rPr>
      </w:pPr>
      <w:r w:rsidRPr="00D14277">
        <w:rPr>
          <w:bCs/>
          <w:sz w:val="26"/>
          <w:szCs w:val="26"/>
          <w:lang w:val="lv-LV"/>
        </w:rPr>
        <w:t>2</w:t>
      </w:r>
      <w:r w:rsidR="006B57FB" w:rsidRPr="00D14277">
        <w:rPr>
          <w:bCs/>
          <w:sz w:val="26"/>
          <w:szCs w:val="26"/>
          <w:lang w:val="lv-LV"/>
        </w:rPr>
        <w:t>5</w:t>
      </w:r>
      <w:r w:rsidRPr="00D14277">
        <w:rPr>
          <w:bCs/>
          <w:sz w:val="26"/>
          <w:szCs w:val="26"/>
          <w:lang w:val="lv-LV"/>
        </w:rPr>
        <w:t xml:space="preserve">. pielikums – </w:t>
      </w:r>
      <w:r w:rsidR="00B34C10" w:rsidRPr="00D14277">
        <w:rPr>
          <w:bCs/>
          <w:sz w:val="26"/>
          <w:szCs w:val="26"/>
          <w:lang w:val="lv-LV"/>
        </w:rPr>
        <w:t>Eksperta atzinuma paraugs par pļaujamo platību uz 1lp;</w:t>
      </w:r>
    </w:p>
    <w:p w14:paraId="0F476341" w14:textId="11606797" w:rsidR="00FA25E5" w:rsidRPr="00FA25E5" w:rsidRDefault="00FA25E5" w:rsidP="00FA25E5">
      <w:pPr>
        <w:ind w:hanging="426"/>
        <w:jc w:val="both"/>
        <w:rPr>
          <w:bCs/>
          <w:sz w:val="26"/>
          <w:szCs w:val="26"/>
          <w:lang w:val="lv-LV"/>
        </w:rPr>
      </w:pPr>
      <w:r w:rsidRPr="00D14277">
        <w:rPr>
          <w:bCs/>
          <w:sz w:val="26"/>
          <w:szCs w:val="26"/>
          <w:lang w:val="lv-LV"/>
        </w:rPr>
        <w:t>2</w:t>
      </w:r>
      <w:r w:rsidR="006B57FB" w:rsidRPr="00D14277">
        <w:rPr>
          <w:bCs/>
          <w:sz w:val="26"/>
          <w:szCs w:val="26"/>
          <w:lang w:val="lv-LV"/>
        </w:rPr>
        <w:t>6</w:t>
      </w:r>
      <w:r w:rsidRPr="00D14277">
        <w:rPr>
          <w:bCs/>
          <w:sz w:val="26"/>
          <w:szCs w:val="26"/>
          <w:lang w:val="lv-LV"/>
        </w:rPr>
        <w:t xml:space="preserve">. pielikums </w:t>
      </w:r>
      <w:r w:rsidR="00B34C10" w:rsidRPr="00D14277">
        <w:rPr>
          <w:bCs/>
          <w:sz w:val="26"/>
          <w:szCs w:val="26"/>
          <w:lang w:val="lv-LV"/>
        </w:rPr>
        <w:t>–</w:t>
      </w:r>
      <w:r w:rsidRPr="00D14277">
        <w:rPr>
          <w:bCs/>
          <w:sz w:val="26"/>
          <w:szCs w:val="26"/>
          <w:lang w:val="lv-LV"/>
        </w:rPr>
        <w:t xml:space="preserve"> </w:t>
      </w:r>
      <w:r w:rsidR="00B34C10" w:rsidRPr="00D14277">
        <w:rPr>
          <w:bCs/>
          <w:sz w:val="26"/>
          <w:szCs w:val="26"/>
          <w:lang w:val="lv-LV"/>
        </w:rPr>
        <w:t>Darbu tehniskais apraksts uz 1lp.</w:t>
      </w:r>
    </w:p>
    <w:p w14:paraId="002853A1" w14:textId="383E220A" w:rsidR="00307D59" w:rsidRPr="00307D59" w:rsidRDefault="00344636" w:rsidP="00307D59">
      <w:pPr>
        <w:spacing w:after="200" w:line="276" w:lineRule="auto"/>
        <w:rPr>
          <w:b/>
          <w:iCs/>
          <w:sz w:val="26"/>
          <w:szCs w:val="26"/>
          <w:lang w:val="lv-LV"/>
        </w:rPr>
        <w:sectPr w:rsidR="00307D59" w:rsidRPr="00307D59" w:rsidSect="00925608">
          <w:footerReference w:type="even" r:id="rId16"/>
          <w:footerReference w:type="default" r:id="rId17"/>
          <w:pgSz w:w="11906" w:h="16838"/>
          <w:pgMar w:top="709" w:right="851" w:bottom="851" w:left="1134" w:header="709" w:footer="709" w:gutter="0"/>
          <w:cols w:space="708"/>
          <w:docGrid w:linePitch="360"/>
        </w:sectPr>
      </w:pPr>
      <w:r>
        <w:rPr>
          <w:bCs/>
          <w:iCs/>
          <w:sz w:val="26"/>
          <w:szCs w:val="26"/>
          <w:lang w:val="lv-LV"/>
        </w:rPr>
        <w:tab/>
      </w:r>
    </w:p>
    <w:p w14:paraId="1842D10B" w14:textId="7FFF4C8A" w:rsidR="00307D59" w:rsidRPr="00B46F5B" w:rsidRDefault="00307D59" w:rsidP="00307D59">
      <w:pPr>
        <w:jc w:val="right"/>
        <w:rPr>
          <w:sz w:val="22"/>
          <w:szCs w:val="22"/>
          <w:lang w:val="lv-LV"/>
        </w:rPr>
      </w:pPr>
      <w:r w:rsidRPr="00B34C10">
        <w:rPr>
          <w:sz w:val="22"/>
          <w:szCs w:val="22"/>
          <w:lang w:val="lv-LV"/>
        </w:rPr>
        <w:t>Tehniskās specifikācijas pielikums Nr.1</w:t>
      </w:r>
    </w:p>
    <w:p w14:paraId="565A565B" w14:textId="5334E0B6" w:rsidR="00307D59" w:rsidRDefault="00307D59" w:rsidP="00307D59">
      <w:pPr>
        <w:jc w:val="center"/>
        <w:rPr>
          <w:b/>
          <w:sz w:val="22"/>
          <w:szCs w:val="22"/>
          <w:lang w:val="lv-LV"/>
        </w:rPr>
      </w:pPr>
      <w:r w:rsidRPr="00B46F5B">
        <w:rPr>
          <w:b/>
          <w:sz w:val="22"/>
          <w:szCs w:val="22"/>
          <w:lang w:val="lv-LV"/>
        </w:rPr>
        <w:t>Platības un nosacījumi</w:t>
      </w:r>
    </w:p>
    <w:tbl>
      <w:tblPr>
        <w:tblW w:w="15847" w:type="dxa"/>
        <w:tblInd w:w="-176" w:type="dxa"/>
        <w:tblLook w:val="04A0" w:firstRow="1" w:lastRow="0" w:firstColumn="1" w:lastColumn="0" w:noHBand="0" w:noVBand="1"/>
      </w:tblPr>
      <w:tblGrid>
        <w:gridCol w:w="851"/>
        <w:gridCol w:w="1359"/>
        <w:gridCol w:w="2268"/>
        <w:gridCol w:w="2409"/>
        <w:gridCol w:w="2694"/>
        <w:gridCol w:w="2755"/>
        <w:gridCol w:w="2489"/>
        <w:gridCol w:w="1022"/>
      </w:tblGrid>
      <w:tr w:rsidR="0071465F" w:rsidRPr="00307D59" w14:paraId="718B203F" w14:textId="77777777" w:rsidTr="0071465F">
        <w:trPr>
          <w:trHeight w:val="510"/>
          <w:tblHeader/>
        </w:trPr>
        <w:tc>
          <w:tcPr>
            <w:tcW w:w="851" w:type="dxa"/>
            <w:tcBorders>
              <w:top w:val="single" w:sz="8" w:space="0" w:color="auto"/>
              <w:left w:val="single" w:sz="8" w:space="0" w:color="auto"/>
              <w:bottom w:val="single" w:sz="4" w:space="0" w:color="auto"/>
              <w:right w:val="single" w:sz="4" w:space="0" w:color="auto"/>
            </w:tcBorders>
            <w:shd w:val="clear" w:color="auto" w:fill="CCFFCC"/>
            <w:vAlign w:val="center"/>
          </w:tcPr>
          <w:p w14:paraId="705D96B9" w14:textId="55F28AE5" w:rsidR="0071465F" w:rsidRPr="00307D59" w:rsidRDefault="0071465F" w:rsidP="0071465F">
            <w:pPr>
              <w:jc w:val="center"/>
              <w:rPr>
                <w:b/>
                <w:bCs/>
                <w:color w:val="000000"/>
                <w:sz w:val="20"/>
                <w:szCs w:val="20"/>
                <w:lang w:val="lv-LV" w:eastAsia="lv-LV"/>
              </w:rPr>
            </w:pPr>
            <w:r>
              <w:rPr>
                <w:b/>
                <w:bCs/>
                <w:color w:val="000000"/>
                <w:sz w:val="20"/>
                <w:szCs w:val="20"/>
                <w:lang w:val="lv-LV" w:eastAsia="lv-LV"/>
              </w:rPr>
              <w:t>Nr.p.k.</w:t>
            </w:r>
          </w:p>
        </w:tc>
        <w:tc>
          <w:tcPr>
            <w:tcW w:w="1359" w:type="dxa"/>
            <w:tcBorders>
              <w:top w:val="single" w:sz="8" w:space="0" w:color="auto"/>
              <w:left w:val="single" w:sz="8" w:space="0" w:color="auto"/>
              <w:bottom w:val="single" w:sz="4" w:space="0" w:color="auto"/>
              <w:right w:val="single" w:sz="4" w:space="0" w:color="auto"/>
            </w:tcBorders>
            <w:shd w:val="clear" w:color="auto" w:fill="CCFFCC"/>
            <w:noWrap/>
            <w:vAlign w:val="center"/>
            <w:hideMark/>
          </w:tcPr>
          <w:p w14:paraId="69BABBAD" w14:textId="79E8BB12"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Veicamie darbi</w:t>
            </w:r>
          </w:p>
        </w:tc>
        <w:tc>
          <w:tcPr>
            <w:tcW w:w="2268" w:type="dxa"/>
            <w:tcBorders>
              <w:top w:val="single" w:sz="8" w:space="0" w:color="auto"/>
              <w:left w:val="nil"/>
              <w:bottom w:val="single" w:sz="4" w:space="0" w:color="auto"/>
              <w:right w:val="single" w:sz="4" w:space="0" w:color="auto"/>
            </w:tcBorders>
            <w:shd w:val="clear" w:color="auto" w:fill="CCFFCC"/>
            <w:vAlign w:val="center"/>
            <w:hideMark/>
          </w:tcPr>
          <w:p w14:paraId="3BBEC5F2" w14:textId="77777777"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ĪADT</w:t>
            </w:r>
          </w:p>
        </w:tc>
        <w:tc>
          <w:tcPr>
            <w:tcW w:w="2409" w:type="dxa"/>
            <w:tcBorders>
              <w:top w:val="single" w:sz="8" w:space="0" w:color="auto"/>
              <w:left w:val="nil"/>
              <w:bottom w:val="single" w:sz="4" w:space="0" w:color="auto"/>
              <w:right w:val="single" w:sz="4" w:space="0" w:color="auto"/>
            </w:tcBorders>
            <w:shd w:val="clear" w:color="auto" w:fill="CCFFCC"/>
            <w:vAlign w:val="center"/>
            <w:hideMark/>
          </w:tcPr>
          <w:p w14:paraId="20BCB68C" w14:textId="1E188343"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Pielikumi</w:t>
            </w:r>
          </w:p>
        </w:tc>
        <w:tc>
          <w:tcPr>
            <w:tcW w:w="2694" w:type="dxa"/>
            <w:tcBorders>
              <w:top w:val="single" w:sz="8" w:space="0" w:color="auto"/>
              <w:left w:val="nil"/>
              <w:bottom w:val="single" w:sz="4" w:space="0" w:color="auto"/>
              <w:right w:val="single" w:sz="4" w:space="0" w:color="auto"/>
            </w:tcBorders>
            <w:shd w:val="clear" w:color="auto" w:fill="CCFFCC"/>
            <w:vAlign w:val="center"/>
            <w:hideMark/>
          </w:tcPr>
          <w:p w14:paraId="02B3E657" w14:textId="77777777"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Piezīmes</w:t>
            </w:r>
          </w:p>
        </w:tc>
        <w:tc>
          <w:tcPr>
            <w:tcW w:w="2755" w:type="dxa"/>
            <w:tcBorders>
              <w:top w:val="single" w:sz="8" w:space="0" w:color="auto"/>
              <w:left w:val="nil"/>
              <w:bottom w:val="single" w:sz="4" w:space="0" w:color="auto"/>
              <w:right w:val="single" w:sz="4" w:space="0" w:color="auto"/>
            </w:tcBorders>
            <w:shd w:val="clear" w:color="auto" w:fill="CCFFCC"/>
            <w:vAlign w:val="center"/>
            <w:hideMark/>
          </w:tcPr>
          <w:p w14:paraId="4A98440A" w14:textId="2D7057F7"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Nosacījumi</w:t>
            </w:r>
          </w:p>
        </w:tc>
        <w:tc>
          <w:tcPr>
            <w:tcW w:w="2489" w:type="dxa"/>
            <w:tcBorders>
              <w:top w:val="single" w:sz="8" w:space="0" w:color="auto"/>
              <w:left w:val="nil"/>
              <w:bottom w:val="single" w:sz="4" w:space="0" w:color="auto"/>
              <w:right w:val="single" w:sz="4" w:space="0" w:color="auto"/>
            </w:tcBorders>
            <w:shd w:val="clear" w:color="auto" w:fill="CCFFCC"/>
            <w:vAlign w:val="center"/>
            <w:hideMark/>
          </w:tcPr>
          <w:p w14:paraId="4E770276" w14:textId="77777777"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Pļaušanas laiks</w:t>
            </w:r>
          </w:p>
        </w:tc>
        <w:tc>
          <w:tcPr>
            <w:tcW w:w="1022" w:type="dxa"/>
            <w:tcBorders>
              <w:top w:val="single" w:sz="4" w:space="0" w:color="auto"/>
              <w:left w:val="nil"/>
              <w:bottom w:val="single" w:sz="4" w:space="0" w:color="auto"/>
              <w:right w:val="single" w:sz="4" w:space="0" w:color="auto"/>
            </w:tcBorders>
            <w:shd w:val="clear" w:color="auto" w:fill="CCFFCC"/>
            <w:vAlign w:val="center"/>
            <w:hideMark/>
          </w:tcPr>
          <w:p w14:paraId="46A636A5" w14:textId="77777777" w:rsidR="0071465F" w:rsidRPr="00307D59" w:rsidRDefault="0071465F" w:rsidP="00307D59">
            <w:pPr>
              <w:jc w:val="center"/>
              <w:rPr>
                <w:b/>
                <w:bCs/>
                <w:sz w:val="20"/>
                <w:szCs w:val="20"/>
                <w:lang w:val="lv-LV" w:eastAsia="lv-LV"/>
              </w:rPr>
            </w:pPr>
            <w:r w:rsidRPr="00307D59">
              <w:rPr>
                <w:b/>
                <w:bCs/>
                <w:sz w:val="20"/>
                <w:szCs w:val="20"/>
                <w:lang w:val="lv-LV" w:eastAsia="lv-LV"/>
              </w:rPr>
              <w:t>Platība, ha*</w:t>
            </w:r>
          </w:p>
        </w:tc>
      </w:tr>
      <w:tr w:rsidR="0071465F" w:rsidRPr="00307D59" w14:paraId="06F55558" w14:textId="77777777" w:rsidTr="0071465F">
        <w:trPr>
          <w:trHeight w:val="939"/>
        </w:trPr>
        <w:tc>
          <w:tcPr>
            <w:tcW w:w="851" w:type="dxa"/>
            <w:tcBorders>
              <w:top w:val="nil"/>
              <w:left w:val="single" w:sz="4" w:space="0" w:color="auto"/>
              <w:bottom w:val="single" w:sz="4" w:space="0" w:color="auto"/>
              <w:right w:val="single" w:sz="4" w:space="0" w:color="auto"/>
            </w:tcBorders>
            <w:vAlign w:val="center"/>
          </w:tcPr>
          <w:p w14:paraId="40150334" w14:textId="58A72EF1" w:rsidR="0071465F" w:rsidRPr="00307D59" w:rsidRDefault="0071465F" w:rsidP="0071465F">
            <w:pPr>
              <w:jc w:val="center"/>
              <w:rPr>
                <w:color w:val="000000"/>
                <w:sz w:val="20"/>
                <w:szCs w:val="20"/>
                <w:lang w:val="lv-LV" w:eastAsia="lv-LV"/>
              </w:rPr>
            </w:pPr>
            <w:r>
              <w:rPr>
                <w:color w:val="000000"/>
                <w:sz w:val="20"/>
                <w:szCs w:val="20"/>
                <w:lang w:val="lv-LV" w:eastAsia="lv-LV"/>
              </w:rPr>
              <w:t>1.</w:t>
            </w: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14:paraId="0160F598" w14:textId="516C3AB5"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Niedrāja pļaušana</w:t>
            </w:r>
          </w:p>
        </w:tc>
        <w:tc>
          <w:tcPr>
            <w:tcW w:w="2268" w:type="dxa"/>
            <w:tcBorders>
              <w:top w:val="nil"/>
              <w:left w:val="nil"/>
              <w:bottom w:val="single" w:sz="4" w:space="0" w:color="auto"/>
              <w:right w:val="single" w:sz="4" w:space="0" w:color="auto"/>
            </w:tcBorders>
            <w:shd w:val="clear" w:color="auto" w:fill="auto"/>
            <w:vAlign w:val="center"/>
            <w:hideMark/>
          </w:tcPr>
          <w:p w14:paraId="7FBA807D"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"Vakarbuļļi"</w:t>
            </w:r>
          </w:p>
        </w:tc>
        <w:tc>
          <w:tcPr>
            <w:tcW w:w="2409" w:type="dxa"/>
            <w:tcBorders>
              <w:top w:val="nil"/>
              <w:left w:val="nil"/>
              <w:bottom w:val="single" w:sz="4" w:space="0" w:color="auto"/>
              <w:right w:val="single" w:sz="4" w:space="0" w:color="auto"/>
            </w:tcBorders>
            <w:shd w:val="clear" w:color="auto" w:fill="auto"/>
            <w:vAlign w:val="center"/>
            <w:hideMark/>
          </w:tcPr>
          <w:p w14:paraId="30E02510" w14:textId="7702CAEF"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2.pielikums - teritorija Nr.1</w:t>
            </w:r>
          </w:p>
        </w:tc>
        <w:tc>
          <w:tcPr>
            <w:tcW w:w="2694" w:type="dxa"/>
            <w:tcBorders>
              <w:top w:val="nil"/>
              <w:left w:val="nil"/>
              <w:bottom w:val="single" w:sz="4" w:space="0" w:color="auto"/>
              <w:right w:val="single" w:sz="4" w:space="0" w:color="auto"/>
            </w:tcBorders>
            <w:shd w:val="clear" w:color="auto" w:fill="auto"/>
            <w:vAlign w:val="center"/>
            <w:hideMark/>
          </w:tcPr>
          <w:p w14:paraId="21FA9A2D" w14:textId="49EB622A"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Nepieciešama tehnika pļaušanai ūdenī (ja vasara sausa, tad nevajag)</w:t>
            </w:r>
          </w:p>
        </w:tc>
        <w:tc>
          <w:tcPr>
            <w:tcW w:w="2755" w:type="dxa"/>
            <w:tcBorders>
              <w:top w:val="nil"/>
              <w:left w:val="nil"/>
              <w:bottom w:val="single" w:sz="4" w:space="0" w:color="auto"/>
              <w:right w:val="single" w:sz="4" w:space="0" w:color="auto"/>
            </w:tcBorders>
            <w:shd w:val="clear" w:color="auto" w:fill="auto"/>
            <w:vAlign w:val="center"/>
            <w:hideMark/>
          </w:tcPr>
          <w:p w14:paraId="25F96F24"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Nepļaut vietās, kur atrodas putnu (gulbju) ligzdas</w:t>
            </w:r>
          </w:p>
        </w:tc>
        <w:tc>
          <w:tcPr>
            <w:tcW w:w="2489" w:type="dxa"/>
            <w:tcBorders>
              <w:top w:val="nil"/>
              <w:left w:val="nil"/>
              <w:bottom w:val="single" w:sz="4" w:space="0" w:color="auto"/>
              <w:right w:val="single" w:sz="4" w:space="0" w:color="auto"/>
            </w:tcBorders>
            <w:shd w:val="clear" w:color="auto" w:fill="auto"/>
            <w:vAlign w:val="center"/>
            <w:hideMark/>
          </w:tcPr>
          <w:p w14:paraId="6D2973CB" w14:textId="77777777" w:rsidR="0071465F" w:rsidRPr="00307D59" w:rsidRDefault="0071465F" w:rsidP="00307D59">
            <w:pPr>
              <w:jc w:val="center"/>
              <w:rPr>
                <w:color w:val="000000"/>
                <w:sz w:val="20"/>
                <w:szCs w:val="20"/>
                <w:lang w:val="lv-LV" w:eastAsia="lv-LV"/>
              </w:rPr>
            </w:pPr>
            <w:r w:rsidRPr="00307D59">
              <w:rPr>
                <w:sz w:val="20"/>
                <w:szCs w:val="20"/>
                <w:lang w:val="lv-LV" w:eastAsia="lv-LV"/>
              </w:rPr>
              <w:t>Pēc 20.jūlija, ne vēlāk kā pēc 31.augusta</w:t>
            </w:r>
            <w:r w:rsidRPr="00307D59">
              <w:rPr>
                <w:color w:val="000000"/>
                <w:sz w:val="20"/>
                <w:szCs w:val="20"/>
                <w:lang w:val="lv-LV" w:eastAsia="lv-LV"/>
              </w:rPr>
              <w:t>,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6A4C2A08" w14:textId="77777777" w:rsidR="0071465F" w:rsidRPr="00307D59" w:rsidRDefault="0071465F" w:rsidP="00307D59">
            <w:pPr>
              <w:jc w:val="center"/>
              <w:rPr>
                <w:sz w:val="20"/>
                <w:szCs w:val="20"/>
                <w:lang w:val="lv-LV" w:eastAsia="lv-LV"/>
              </w:rPr>
            </w:pPr>
            <w:r w:rsidRPr="00307D59">
              <w:rPr>
                <w:sz w:val="20"/>
                <w:szCs w:val="20"/>
                <w:lang w:val="lv-LV" w:eastAsia="lv-LV"/>
              </w:rPr>
              <w:t>1.33</w:t>
            </w:r>
          </w:p>
        </w:tc>
      </w:tr>
      <w:tr w:rsidR="0071465F" w:rsidRPr="00307D59" w14:paraId="2A1870C2" w14:textId="77777777" w:rsidTr="0071465F">
        <w:trPr>
          <w:trHeight w:val="972"/>
        </w:trPr>
        <w:tc>
          <w:tcPr>
            <w:tcW w:w="851" w:type="dxa"/>
            <w:tcBorders>
              <w:top w:val="nil"/>
              <w:left w:val="single" w:sz="4" w:space="0" w:color="auto"/>
              <w:bottom w:val="single" w:sz="4" w:space="0" w:color="auto"/>
              <w:right w:val="single" w:sz="4" w:space="0" w:color="auto"/>
            </w:tcBorders>
            <w:vAlign w:val="center"/>
          </w:tcPr>
          <w:p w14:paraId="0F838B77" w14:textId="1DCDE437" w:rsidR="0071465F" w:rsidRPr="00307D59" w:rsidRDefault="0071465F" w:rsidP="0071465F">
            <w:pPr>
              <w:jc w:val="center"/>
              <w:rPr>
                <w:color w:val="000000"/>
                <w:sz w:val="20"/>
                <w:szCs w:val="20"/>
                <w:lang w:val="lv-LV" w:eastAsia="lv-LV"/>
              </w:rPr>
            </w:pPr>
            <w:r>
              <w:rPr>
                <w:color w:val="000000"/>
                <w:sz w:val="20"/>
                <w:szCs w:val="20"/>
                <w:lang w:val="lv-LV" w:eastAsia="lv-LV"/>
              </w:rPr>
              <w:t>2.</w:t>
            </w:r>
          </w:p>
        </w:tc>
        <w:tc>
          <w:tcPr>
            <w:tcW w:w="1359" w:type="dxa"/>
            <w:vMerge/>
            <w:tcBorders>
              <w:top w:val="nil"/>
              <w:left w:val="single" w:sz="4" w:space="0" w:color="auto"/>
              <w:bottom w:val="single" w:sz="4" w:space="0" w:color="auto"/>
              <w:right w:val="single" w:sz="4" w:space="0" w:color="auto"/>
            </w:tcBorders>
            <w:vAlign w:val="center"/>
            <w:hideMark/>
          </w:tcPr>
          <w:p w14:paraId="0CD7BBAE" w14:textId="0128A661" w:rsidR="0071465F" w:rsidRPr="00307D59" w:rsidRDefault="0071465F" w:rsidP="00307D59">
            <w:pPr>
              <w:jc w:val="center"/>
              <w:rPr>
                <w:color w:val="000000"/>
                <w:sz w:val="20"/>
                <w:szCs w:val="20"/>
                <w:lang w:val="lv-LV" w:eastAsia="lv-LV"/>
              </w:rPr>
            </w:pPr>
          </w:p>
        </w:tc>
        <w:tc>
          <w:tcPr>
            <w:tcW w:w="2268" w:type="dxa"/>
            <w:tcBorders>
              <w:top w:val="nil"/>
              <w:left w:val="nil"/>
              <w:bottom w:val="single" w:sz="4" w:space="0" w:color="auto"/>
              <w:right w:val="single" w:sz="4" w:space="0" w:color="auto"/>
            </w:tcBorders>
            <w:shd w:val="clear" w:color="auto" w:fill="auto"/>
            <w:vAlign w:val="center"/>
            <w:hideMark/>
          </w:tcPr>
          <w:p w14:paraId="4B47CA37"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"Daugavgrīva"</w:t>
            </w:r>
          </w:p>
        </w:tc>
        <w:tc>
          <w:tcPr>
            <w:tcW w:w="2409" w:type="dxa"/>
            <w:tcBorders>
              <w:top w:val="nil"/>
              <w:left w:val="nil"/>
              <w:bottom w:val="single" w:sz="4" w:space="0" w:color="auto"/>
              <w:right w:val="single" w:sz="4" w:space="0" w:color="auto"/>
            </w:tcBorders>
            <w:shd w:val="clear" w:color="auto" w:fill="auto"/>
            <w:vAlign w:val="center"/>
            <w:hideMark/>
          </w:tcPr>
          <w:p w14:paraId="1C258F2D" w14:textId="719DFFCD"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3.pielikums - teritorija Nr.2</w:t>
            </w:r>
          </w:p>
        </w:tc>
        <w:tc>
          <w:tcPr>
            <w:tcW w:w="2694" w:type="dxa"/>
            <w:tcBorders>
              <w:top w:val="nil"/>
              <w:left w:val="nil"/>
              <w:bottom w:val="single" w:sz="4" w:space="0" w:color="auto"/>
              <w:right w:val="single" w:sz="4" w:space="0" w:color="auto"/>
            </w:tcBorders>
            <w:shd w:val="clear" w:color="auto" w:fill="auto"/>
            <w:vAlign w:val="center"/>
            <w:hideMark/>
          </w:tcPr>
          <w:p w14:paraId="67F27A1A" w14:textId="6621D161" w:rsidR="0071465F" w:rsidRPr="00307D59" w:rsidRDefault="0071465F" w:rsidP="00307D59">
            <w:pPr>
              <w:jc w:val="center"/>
              <w:rPr>
                <w:color w:val="000000"/>
                <w:sz w:val="20"/>
                <w:szCs w:val="20"/>
                <w:lang w:val="lv-LV" w:eastAsia="lv-LV"/>
              </w:rPr>
            </w:pPr>
            <w:r w:rsidRPr="00307D59">
              <w:rPr>
                <w:color w:val="000000"/>
                <w:sz w:val="20"/>
                <w:szCs w:val="20"/>
                <w:lang w:val="lv-LV" w:eastAsia="lv-LV"/>
              </w:rPr>
              <w:t>Lagūna. Nepieciešama tehnika pļaušanai ūdenī (ja vasara sausa, tad nevajag)</w:t>
            </w:r>
          </w:p>
        </w:tc>
        <w:tc>
          <w:tcPr>
            <w:tcW w:w="2755" w:type="dxa"/>
            <w:tcBorders>
              <w:top w:val="nil"/>
              <w:left w:val="nil"/>
              <w:bottom w:val="single" w:sz="4" w:space="0" w:color="auto"/>
              <w:right w:val="single" w:sz="4" w:space="0" w:color="auto"/>
            </w:tcBorders>
            <w:shd w:val="clear" w:color="auto" w:fill="auto"/>
            <w:vAlign w:val="center"/>
            <w:hideMark/>
          </w:tcPr>
          <w:p w14:paraId="5C431F98"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Nepļaut vietās, kur atrodas putnu ligzdas</w:t>
            </w:r>
          </w:p>
        </w:tc>
        <w:tc>
          <w:tcPr>
            <w:tcW w:w="2489" w:type="dxa"/>
            <w:tcBorders>
              <w:top w:val="nil"/>
              <w:left w:val="nil"/>
              <w:bottom w:val="single" w:sz="4" w:space="0" w:color="auto"/>
              <w:right w:val="single" w:sz="4" w:space="0" w:color="auto"/>
            </w:tcBorders>
            <w:shd w:val="clear" w:color="auto" w:fill="auto"/>
            <w:vAlign w:val="center"/>
            <w:hideMark/>
          </w:tcPr>
          <w:p w14:paraId="161FF67E"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6340054E" w14:textId="77777777" w:rsidR="0071465F" w:rsidRPr="00307D59" w:rsidRDefault="0071465F" w:rsidP="00307D59">
            <w:pPr>
              <w:jc w:val="center"/>
              <w:rPr>
                <w:sz w:val="20"/>
                <w:szCs w:val="20"/>
                <w:lang w:val="lv-LV" w:eastAsia="lv-LV"/>
              </w:rPr>
            </w:pPr>
            <w:r w:rsidRPr="00307D59">
              <w:rPr>
                <w:sz w:val="20"/>
                <w:szCs w:val="20"/>
                <w:lang w:val="lv-LV" w:eastAsia="lv-LV"/>
              </w:rPr>
              <w:t>3.54</w:t>
            </w:r>
          </w:p>
        </w:tc>
      </w:tr>
      <w:tr w:rsidR="0071465F" w:rsidRPr="00307D59" w14:paraId="5EFE6D48" w14:textId="77777777" w:rsidTr="0071465F">
        <w:trPr>
          <w:trHeight w:val="1028"/>
        </w:trPr>
        <w:tc>
          <w:tcPr>
            <w:tcW w:w="851" w:type="dxa"/>
            <w:tcBorders>
              <w:top w:val="nil"/>
              <w:left w:val="single" w:sz="4" w:space="0" w:color="auto"/>
              <w:bottom w:val="single" w:sz="4" w:space="0" w:color="auto"/>
              <w:right w:val="single" w:sz="4" w:space="0" w:color="auto"/>
            </w:tcBorders>
            <w:vAlign w:val="center"/>
          </w:tcPr>
          <w:p w14:paraId="01CEBFF8" w14:textId="1203051A" w:rsidR="0071465F" w:rsidRPr="00307D59" w:rsidRDefault="0071465F" w:rsidP="0071465F">
            <w:pPr>
              <w:jc w:val="center"/>
              <w:rPr>
                <w:color w:val="000000"/>
                <w:sz w:val="20"/>
                <w:szCs w:val="20"/>
                <w:lang w:val="lv-LV" w:eastAsia="lv-LV"/>
              </w:rPr>
            </w:pPr>
            <w:r>
              <w:rPr>
                <w:color w:val="000000"/>
                <w:sz w:val="20"/>
                <w:szCs w:val="20"/>
                <w:lang w:val="lv-LV" w:eastAsia="lv-LV"/>
              </w:rPr>
              <w:t>3.</w:t>
            </w:r>
          </w:p>
        </w:tc>
        <w:tc>
          <w:tcPr>
            <w:tcW w:w="1359" w:type="dxa"/>
            <w:vMerge/>
            <w:tcBorders>
              <w:top w:val="nil"/>
              <w:left w:val="single" w:sz="4" w:space="0" w:color="auto"/>
              <w:bottom w:val="single" w:sz="4" w:space="0" w:color="auto"/>
              <w:right w:val="single" w:sz="4" w:space="0" w:color="auto"/>
            </w:tcBorders>
            <w:vAlign w:val="center"/>
            <w:hideMark/>
          </w:tcPr>
          <w:p w14:paraId="06AA79C7" w14:textId="448A1EDC" w:rsidR="0071465F" w:rsidRPr="00307D59" w:rsidRDefault="0071465F" w:rsidP="00307D59">
            <w:pPr>
              <w:jc w:val="center"/>
              <w:rPr>
                <w:color w:val="000000"/>
                <w:sz w:val="20"/>
                <w:szCs w:val="20"/>
                <w:lang w:val="lv-LV" w:eastAsia="lv-LV"/>
              </w:rPr>
            </w:pPr>
          </w:p>
        </w:tc>
        <w:tc>
          <w:tcPr>
            <w:tcW w:w="2268" w:type="dxa"/>
            <w:tcBorders>
              <w:top w:val="nil"/>
              <w:left w:val="nil"/>
              <w:bottom w:val="single" w:sz="4" w:space="0" w:color="auto"/>
              <w:right w:val="single" w:sz="4" w:space="0" w:color="auto"/>
            </w:tcBorders>
            <w:shd w:val="clear" w:color="auto" w:fill="auto"/>
            <w:vAlign w:val="center"/>
            <w:hideMark/>
          </w:tcPr>
          <w:p w14:paraId="550E7CB7"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"Vakarbuļļi"</w:t>
            </w:r>
          </w:p>
        </w:tc>
        <w:tc>
          <w:tcPr>
            <w:tcW w:w="2409" w:type="dxa"/>
            <w:tcBorders>
              <w:top w:val="nil"/>
              <w:left w:val="nil"/>
              <w:bottom w:val="single" w:sz="4" w:space="0" w:color="auto"/>
              <w:right w:val="single" w:sz="4" w:space="0" w:color="auto"/>
            </w:tcBorders>
            <w:shd w:val="clear" w:color="auto" w:fill="auto"/>
            <w:vAlign w:val="center"/>
            <w:hideMark/>
          </w:tcPr>
          <w:p w14:paraId="27D365E1" w14:textId="556B5169"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4.pielikums - teritorija Nr.3</w:t>
            </w:r>
          </w:p>
        </w:tc>
        <w:tc>
          <w:tcPr>
            <w:tcW w:w="2694" w:type="dxa"/>
            <w:tcBorders>
              <w:top w:val="nil"/>
              <w:left w:val="nil"/>
              <w:bottom w:val="single" w:sz="4" w:space="0" w:color="auto"/>
              <w:right w:val="single" w:sz="4" w:space="0" w:color="auto"/>
            </w:tcBorders>
            <w:shd w:val="clear" w:color="auto" w:fill="auto"/>
            <w:vAlign w:val="center"/>
            <w:hideMark/>
          </w:tcPr>
          <w:p w14:paraId="73F823B4" w14:textId="3A6A5433"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Nepieciešama tehnika pļaušanai ūdenī (ja vasara sausa, tad nevajag)</w:t>
            </w:r>
          </w:p>
        </w:tc>
        <w:tc>
          <w:tcPr>
            <w:tcW w:w="2755" w:type="dxa"/>
            <w:tcBorders>
              <w:top w:val="nil"/>
              <w:left w:val="nil"/>
              <w:bottom w:val="single" w:sz="4" w:space="0" w:color="auto"/>
              <w:right w:val="single" w:sz="4" w:space="0" w:color="auto"/>
            </w:tcBorders>
            <w:shd w:val="clear" w:color="auto" w:fill="auto"/>
            <w:vAlign w:val="center"/>
            <w:hideMark/>
          </w:tcPr>
          <w:p w14:paraId="117EAEB9" w14:textId="1C2CF9D4"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līdz vietai, kur sākas ganību elektriskais žogs. Pļaušanas darbus organizēt tā, lai neveidotos rises</w:t>
            </w:r>
          </w:p>
        </w:tc>
        <w:tc>
          <w:tcPr>
            <w:tcW w:w="2489" w:type="dxa"/>
            <w:tcBorders>
              <w:top w:val="nil"/>
              <w:left w:val="nil"/>
              <w:bottom w:val="single" w:sz="4" w:space="0" w:color="auto"/>
              <w:right w:val="single" w:sz="4" w:space="0" w:color="auto"/>
            </w:tcBorders>
            <w:shd w:val="clear" w:color="auto" w:fill="auto"/>
            <w:vAlign w:val="center"/>
            <w:hideMark/>
          </w:tcPr>
          <w:p w14:paraId="4401AC46" w14:textId="77777777" w:rsidR="0071465F" w:rsidRPr="00307D59" w:rsidRDefault="0071465F" w:rsidP="00307D59">
            <w:pPr>
              <w:jc w:val="center"/>
              <w:rPr>
                <w:color w:val="000000"/>
                <w:sz w:val="20"/>
                <w:szCs w:val="20"/>
                <w:lang w:val="lv-LV" w:eastAsia="lv-LV"/>
              </w:rPr>
            </w:pPr>
            <w:r w:rsidRPr="00307D59">
              <w:rPr>
                <w:sz w:val="20"/>
                <w:szCs w:val="20"/>
                <w:lang w:val="lv-LV" w:eastAsia="lv-LV"/>
              </w:rPr>
              <w:t>Pēc 20.jūlija, ne vēlāk kā pēc 31.augusta</w:t>
            </w:r>
            <w:r w:rsidRPr="00307D59">
              <w:rPr>
                <w:color w:val="000000"/>
                <w:sz w:val="20"/>
                <w:szCs w:val="20"/>
                <w:lang w:val="lv-LV" w:eastAsia="lv-LV"/>
              </w:rPr>
              <w:t>,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0F3AD4B2" w14:textId="77777777" w:rsidR="0071465F" w:rsidRPr="00307D59" w:rsidRDefault="0071465F" w:rsidP="00307D59">
            <w:pPr>
              <w:jc w:val="center"/>
              <w:rPr>
                <w:sz w:val="20"/>
                <w:szCs w:val="20"/>
                <w:lang w:val="lv-LV" w:eastAsia="lv-LV"/>
              </w:rPr>
            </w:pPr>
            <w:r w:rsidRPr="00307D59">
              <w:rPr>
                <w:sz w:val="20"/>
                <w:szCs w:val="20"/>
                <w:lang w:val="lv-LV" w:eastAsia="lv-LV"/>
              </w:rPr>
              <w:t>0.79</w:t>
            </w:r>
          </w:p>
        </w:tc>
      </w:tr>
      <w:tr w:rsidR="0071465F" w:rsidRPr="00307D59" w14:paraId="72CA9865" w14:textId="77777777" w:rsidTr="00765267">
        <w:trPr>
          <w:trHeight w:val="279"/>
        </w:trPr>
        <w:tc>
          <w:tcPr>
            <w:tcW w:w="15847" w:type="dxa"/>
            <w:gridSpan w:val="8"/>
            <w:tcBorders>
              <w:top w:val="nil"/>
              <w:left w:val="single" w:sz="4" w:space="0" w:color="auto"/>
              <w:bottom w:val="single" w:sz="4" w:space="0" w:color="auto"/>
              <w:right w:val="single" w:sz="4" w:space="0" w:color="auto"/>
            </w:tcBorders>
            <w:vAlign w:val="center"/>
          </w:tcPr>
          <w:p w14:paraId="3DE0C3F6" w14:textId="77777777" w:rsidR="0071465F" w:rsidRPr="00307D59" w:rsidRDefault="0071465F" w:rsidP="00307D59">
            <w:pPr>
              <w:jc w:val="center"/>
              <w:rPr>
                <w:sz w:val="20"/>
                <w:szCs w:val="20"/>
                <w:lang w:val="lv-LV" w:eastAsia="lv-LV"/>
              </w:rPr>
            </w:pPr>
          </w:p>
        </w:tc>
      </w:tr>
      <w:tr w:rsidR="0071465F" w:rsidRPr="00307D59" w14:paraId="194FA268" w14:textId="77777777" w:rsidTr="0071465F">
        <w:trPr>
          <w:trHeight w:val="974"/>
        </w:trPr>
        <w:tc>
          <w:tcPr>
            <w:tcW w:w="851" w:type="dxa"/>
            <w:tcBorders>
              <w:top w:val="single" w:sz="4" w:space="0" w:color="auto"/>
              <w:left w:val="single" w:sz="4" w:space="0" w:color="auto"/>
              <w:bottom w:val="single" w:sz="4" w:space="0" w:color="auto"/>
              <w:right w:val="single" w:sz="2" w:space="0" w:color="auto"/>
            </w:tcBorders>
            <w:vAlign w:val="center"/>
          </w:tcPr>
          <w:p w14:paraId="736A86F1" w14:textId="0081184A" w:rsidR="0071465F" w:rsidRPr="00307D59" w:rsidRDefault="0071465F" w:rsidP="0071465F">
            <w:pPr>
              <w:jc w:val="center"/>
              <w:rPr>
                <w:color w:val="000000"/>
                <w:sz w:val="20"/>
                <w:szCs w:val="20"/>
                <w:lang w:val="lv-LV" w:eastAsia="lv-LV"/>
              </w:rPr>
            </w:pPr>
            <w:r>
              <w:rPr>
                <w:color w:val="000000"/>
                <w:sz w:val="20"/>
                <w:szCs w:val="20"/>
                <w:lang w:val="lv-LV" w:eastAsia="lv-LV"/>
              </w:rPr>
              <w:t>4.</w:t>
            </w:r>
          </w:p>
        </w:tc>
        <w:tc>
          <w:tcPr>
            <w:tcW w:w="1359"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1B33AF8" w14:textId="73A74763"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Pļavas pļaušana ar krūmiem</w:t>
            </w:r>
          </w:p>
        </w:tc>
        <w:tc>
          <w:tcPr>
            <w:tcW w:w="2268" w:type="dxa"/>
            <w:tcBorders>
              <w:top w:val="nil"/>
              <w:left w:val="single" w:sz="2" w:space="0" w:color="auto"/>
              <w:bottom w:val="single" w:sz="4" w:space="0" w:color="auto"/>
              <w:right w:val="single" w:sz="4" w:space="0" w:color="auto"/>
            </w:tcBorders>
            <w:shd w:val="clear" w:color="auto" w:fill="auto"/>
            <w:vAlign w:val="center"/>
            <w:hideMark/>
          </w:tcPr>
          <w:p w14:paraId="33EA37CD"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"Daugavgrīva"</w:t>
            </w:r>
          </w:p>
        </w:tc>
        <w:tc>
          <w:tcPr>
            <w:tcW w:w="2409" w:type="dxa"/>
            <w:tcBorders>
              <w:top w:val="nil"/>
              <w:left w:val="nil"/>
              <w:bottom w:val="single" w:sz="4" w:space="0" w:color="auto"/>
              <w:right w:val="single" w:sz="4" w:space="0" w:color="auto"/>
            </w:tcBorders>
            <w:shd w:val="clear" w:color="auto" w:fill="auto"/>
            <w:vAlign w:val="center"/>
            <w:hideMark/>
          </w:tcPr>
          <w:p w14:paraId="3B6B890B" w14:textId="111EFF64"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5.pielikums - teritorija Nr.4</w:t>
            </w:r>
          </w:p>
        </w:tc>
        <w:tc>
          <w:tcPr>
            <w:tcW w:w="2694" w:type="dxa"/>
            <w:tcBorders>
              <w:top w:val="nil"/>
              <w:left w:val="nil"/>
              <w:bottom w:val="single" w:sz="4" w:space="0" w:color="auto"/>
              <w:right w:val="single" w:sz="4" w:space="0" w:color="auto"/>
            </w:tcBorders>
            <w:shd w:val="clear" w:color="auto" w:fill="auto"/>
            <w:vAlign w:val="center"/>
            <w:hideMark/>
          </w:tcPr>
          <w:p w14:paraId="27752F1C"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 Lēpju ielas malā pie dambja (V.Pikuļa takas)</w:t>
            </w:r>
          </w:p>
        </w:tc>
        <w:tc>
          <w:tcPr>
            <w:tcW w:w="2755" w:type="dxa"/>
            <w:tcBorders>
              <w:top w:val="nil"/>
              <w:left w:val="nil"/>
              <w:bottom w:val="single" w:sz="4" w:space="0" w:color="auto"/>
              <w:right w:val="single" w:sz="4" w:space="0" w:color="auto"/>
            </w:tcBorders>
            <w:shd w:val="clear" w:color="auto" w:fill="auto"/>
            <w:vAlign w:val="center"/>
            <w:hideMark/>
          </w:tcPr>
          <w:p w14:paraId="559CFCEB"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Noņemt krūmu atvases (iepriekšējos gados veiktā krūmu ierobežošana)</w:t>
            </w:r>
          </w:p>
        </w:tc>
        <w:tc>
          <w:tcPr>
            <w:tcW w:w="2489" w:type="dxa"/>
            <w:tcBorders>
              <w:top w:val="nil"/>
              <w:left w:val="nil"/>
              <w:bottom w:val="single" w:sz="4" w:space="0" w:color="auto"/>
              <w:right w:val="single" w:sz="4" w:space="0" w:color="auto"/>
            </w:tcBorders>
            <w:shd w:val="clear" w:color="auto" w:fill="auto"/>
            <w:vAlign w:val="center"/>
            <w:hideMark/>
          </w:tcPr>
          <w:p w14:paraId="029FA29C"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w:t>
            </w:r>
            <w:r w:rsidRPr="00307D59">
              <w:rPr>
                <w:sz w:val="20"/>
                <w:szCs w:val="20"/>
                <w:lang w:val="lv-LV" w:eastAsia="lv-LV"/>
              </w:rPr>
              <w:t>jūnija, ne vēlāk kā līdz 17.jūlijam</w:t>
            </w:r>
            <w:r w:rsidRPr="00307D59">
              <w:rPr>
                <w:color w:val="000000"/>
                <w:sz w:val="20"/>
                <w:szCs w:val="20"/>
                <w:lang w:val="lv-LV" w:eastAsia="lv-LV"/>
              </w:rPr>
              <w:t>,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412DE8FA" w14:textId="77777777" w:rsidR="0071465F" w:rsidRPr="00307D59" w:rsidRDefault="0071465F" w:rsidP="00307D59">
            <w:pPr>
              <w:jc w:val="center"/>
              <w:rPr>
                <w:sz w:val="20"/>
                <w:szCs w:val="20"/>
                <w:lang w:val="lv-LV" w:eastAsia="lv-LV"/>
              </w:rPr>
            </w:pPr>
            <w:r w:rsidRPr="00307D59">
              <w:rPr>
                <w:sz w:val="20"/>
                <w:szCs w:val="20"/>
                <w:lang w:val="lv-LV" w:eastAsia="lv-LV"/>
              </w:rPr>
              <w:t>4.91</w:t>
            </w:r>
          </w:p>
        </w:tc>
      </w:tr>
      <w:tr w:rsidR="0071465F" w:rsidRPr="00307D59" w14:paraId="6EA26FD1" w14:textId="77777777" w:rsidTr="0071465F">
        <w:trPr>
          <w:trHeight w:val="1090"/>
        </w:trPr>
        <w:tc>
          <w:tcPr>
            <w:tcW w:w="851" w:type="dxa"/>
            <w:tcBorders>
              <w:top w:val="single" w:sz="4" w:space="0" w:color="auto"/>
              <w:left w:val="single" w:sz="4" w:space="0" w:color="auto"/>
              <w:bottom w:val="single" w:sz="4" w:space="0" w:color="auto"/>
              <w:right w:val="single" w:sz="2" w:space="0" w:color="auto"/>
            </w:tcBorders>
            <w:vAlign w:val="center"/>
          </w:tcPr>
          <w:p w14:paraId="02CC8948" w14:textId="40ADAD4C" w:rsidR="0071465F" w:rsidRPr="00307D59" w:rsidRDefault="0071465F" w:rsidP="0071465F">
            <w:pPr>
              <w:jc w:val="center"/>
              <w:rPr>
                <w:color w:val="000000"/>
                <w:sz w:val="20"/>
                <w:szCs w:val="20"/>
                <w:lang w:val="lv-LV" w:eastAsia="lv-LV"/>
              </w:rPr>
            </w:pPr>
            <w:r>
              <w:rPr>
                <w:color w:val="000000"/>
                <w:sz w:val="20"/>
                <w:szCs w:val="20"/>
                <w:lang w:val="lv-LV" w:eastAsia="lv-LV"/>
              </w:rPr>
              <w:t>5.</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1F162342" w14:textId="58C7C48F" w:rsidR="0071465F" w:rsidRPr="00307D59" w:rsidRDefault="0071465F" w:rsidP="00307D59">
            <w:pPr>
              <w:jc w:val="center"/>
              <w:rPr>
                <w:color w:val="000000"/>
                <w:sz w:val="20"/>
                <w:szCs w:val="20"/>
                <w:lang w:val="lv-LV" w:eastAsia="lv-LV"/>
              </w:rPr>
            </w:pPr>
          </w:p>
        </w:tc>
        <w:tc>
          <w:tcPr>
            <w:tcW w:w="2268" w:type="dxa"/>
            <w:tcBorders>
              <w:top w:val="nil"/>
              <w:left w:val="single" w:sz="2" w:space="0" w:color="auto"/>
              <w:bottom w:val="single" w:sz="4" w:space="0" w:color="auto"/>
              <w:right w:val="single" w:sz="4" w:space="0" w:color="auto"/>
            </w:tcBorders>
            <w:shd w:val="clear" w:color="auto" w:fill="auto"/>
            <w:vAlign w:val="center"/>
            <w:hideMark/>
          </w:tcPr>
          <w:p w14:paraId="2F536CA6"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liegums "Jaunciems"</w:t>
            </w:r>
          </w:p>
        </w:tc>
        <w:tc>
          <w:tcPr>
            <w:tcW w:w="2409" w:type="dxa"/>
            <w:tcBorders>
              <w:top w:val="nil"/>
              <w:left w:val="nil"/>
              <w:bottom w:val="single" w:sz="4" w:space="0" w:color="auto"/>
              <w:right w:val="single" w:sz="4" w:space="0" w:color="auto"/>
            </w:tcBorders>
            <w:shd w:val="clear" w:color="auto" w:fill="auto"/>
            <w:vAlign w:val="center"/>
            <w:hideMark/>
          </w:tcPr>
          <w:p w14:paraId="2E7BF5B2" w14:textId="6D38556D"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6.pielikums - teritorija Nr.5</w:t>
            </w:r>
          </w:p>
        </w:tc>
        <w:tc>
          <w:tcPr>
            <w:tcW w:w="2694" w:type="dxa"/>
            <w:tcBorders>
              <w:top w:val="nil"/>
              <w:left w:val="nil"/>
              <w:bottom w:val="single" w:sz="4" w:space="0" w:color="auto"/>
              <w:right w:val="single" w:sz="4" w:space="0" w:color="auto"/>
            </w:tcBorders>
            <w:shd w:val="clear" w:color="auto" w:fill="auto"/>
            <w:vAlign w:val="center"/>
            <w:hideMark/>
          </w:tcPr>
          <w:p w14:paraId="648D7BE3"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Jaunciema dabas lieguma I teritorija</w:t>
            </w:r>
          </w:p>
        </w:tc>
        <w:tc>
          <w:tcPr>
            <w:tcW w:w="2755" w:type="dxa"/>
            <w:tcBorders>
              <w:top w:val="nil"/>
              <w:left w:val="nil"/>
              <w:bottom w:val="single" w:sz="4" w:space="0" w:color="auto"/>
              <w:right w:val="single" w:sz="4" w:space="0" w:color="auto"/>
            </w:tcBorders>
            <w:shd w:val="clear" w:color="auto" w:fill="auto"/>
            <w:vAlign w:val="center"/>
            <w:hideMark/>
          </w:tcPr>
          <w:p w14:paraId="22D6A595"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krūmu atvases (iepriekšējos gados veiktā krūmu ierobežošana), izpļaut grāvi pļavas vidū</w:t>
            </w:r>
          </w:p>
        </w:tc>
        <w:tc>
          <w:tcPr>
            <w:tcW w:w="2489" w:type="dxa"/>
            <w:tcBorders>
              <w:top w:val="nil"/>
              <w:left w:val="nil"/>
              <w:bottom w:val="single" w:sz="4" w:space="0" w:color="auto"/>
              <w:right w:val="single" w:sz="4" w:space="0" w:color="auto"/>
            </w:tcBorders>
            <w:shd w:val="clear" w:color="auto" w:fill="auto"/>
            <w:vAlign w:val="center"/>
            <w:hideMark/>
          </w:tcPr>
          <w:p w14:paraId="1F9B111C"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1AEC19B2" w14:textId="77777777" w:rsidR="0071465F" w:rsidRPr="00307D59" w:rsidRDefault="0071465F" w:rsidP="00307D59">
            <w:pPr>
              <w:jc w:val="center"/>
              <w:rPr>
                <w:sz w:val="20"/>
                <w:szCs w:val="20"/>
                <w:lang w:val="lv-LV" w:eastAsia="lv-LV"/>
              </w:rPr>
            </w:pPr>
            <w:r w:rsidRPr="00307D59">
              <w:rPr>
                <w:sz w:val="20"/>
                <w:szCs w:val="20"/>
                <w:lang w:val="lv-LV" w:eastAsia="lv-LV"/>
              </w:rPr>
              <w:t>6.51</w:t>
            </w:r>
          </w:p>
        </w:tc>
      </w:tr>
      <w:tr w:rsidR="0071465F" w:rsidRPr="00307D59" w14:paraId="63E1D492" w14:textId="77777777" w:rsidTr="0071465F">
        <w:trPr>
          <w:trHeight w:val="1300"/>
        </w:trPr>
        <w:tc>
          <w:tcPr>
            <w:tcW w:w="851" w:type="dxa"/>
            <w:tcBorders>
              <w:top w:val="single" w:sz="4" w:space="0" w:color="auto"/>
              <w:left w:val="single" w:sz="4" w:space="0" w:color="auto"/>
              <w:bottom w:val="single" w:sz="4" w:space="0" w:color="auto"/>
              <w:right w:val="single" w:sz="2" w:space="0" w:color="auto"/>
            </w:tcBorders>
            <w:vAlign w:val="center"/>
          </w:tcPr>
          <w:p w14:paraId="56FE54CC" w14:textId="21E7763E" w:rsidR="0071465F" w:rsidRPr="00307D59" w:rsidRDefault="0071465F" w:rsidP="0071465F">
            <w:pPr>
              <w:jc w:val="center"/>
              <w:rPr>
                <w:color w:val="000000"/>
                <w:sz w:val="20"/>
                <w:szCs w:val="20"/>
                <w:lang w:val="lv-LV" w:eastAsia="lv-LV"/>
              </w:rPr>
            </w:pPr>
            <w:r>
              <w:rPr>
                <w:color w:val="000000"/>
                <w:sz w:val="20"/>
                <w:szCs w:val="20"/>
                <w:lang w:val="lv-LV" w:eastAsia="lv-LV"/>
              </w:rPr>
              <w:t>6.</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68A8A0EE" w14:textId="7BBB2EC6" w:rsidR="0071465F" w:rsidRPr="00307D59" w:rsidRDefault="0071465F" w:rsidP="00307D59">
            <w:pPr>
              <w:jc w:val="center"/>
              <w:rPr>
                <w:color w:val="000000"/>
                <w:sz w:val="20"/>
                <w:szCs w:val="20"/>
                <w:lang w:val="lv-LV" w:eastAsia="lv-LV"/>
              </w:rPr>
            </w:pPr>
          </w:p>
        </w:tc>
        <w:tc>
          <w:tcPr>
            <w:tcW w:w="2268" w:type="dxa"/>
            <w:tcBorders>
              <w:top w:val="nil"/>
              <w:left w:val="single" w:sz="2" w:space="0" w:color="auto"/>
              <w:bottom w:val="single" w:sz="4" w:space="0" w:color="auto"/>
              <w:right w:val="single" w:sz="4" w:space="0" w:color="auto"/>
            </w:tcBorders>
            <w:shd w:val="clear" w:color="auto" w:fill="auto"/>
            <w:vAlign w:val="center"/>
            <w:hideMark/>
          </w:tcPr>
          <w:p w14:paraId="2832BBFB" w14:textId="0478F091" w:rsidR="0071465F" w:rsidRPr="00307D59" w:rsidRDefault="0071465F" w:rsidP="00307D59">
            <w:pPr>
              <w:jc w:val="center"/>
              <w:rPr>
                <w:color w:val="000000"/>
                <w:sz w:val="20"/>
                <w:szCs w:val="20"/>
                <w:lang w:val="lv-LV" w:eastAsia="lv-LV"/>
              </w:rPr>
            </w:pPr>
            <w:r w:rsidRPr="00307D59">
              <w:rPr>
                <w:color w:val="000000"/>
                <w:sz w:val="20"/>
                <w:szCs w:val="20"/>
                <w:lang w:val="lv-LV" w:eastAsia="lv-LV"/>
              </w:rPr>
              <w:t>Mikroliegums Spilves lidlaukā</w:t>
            </w:r>
          </w:p>
        </w:tc>
        <w:tc>
          <w:tcPr>
            <w:tcW w:w="2409" w:type="dxa"/>
            <w:tcBorders>
              <w:top w:val="nil"/>
              <w:left w:val="nil"/>
              <w:bottom w:val="single" w:sz="4" w:space="0" w:color="auto"/>
              <w:right w:val="single" w:sz="4" w:space="0" w:color="auto"/>
            </w:tcBorders>
            <w:shd w:val="clear" w:color="auto" w:fill="auto"/>
            <w:vAlign w:val="center"/>
            <w:hideMark/>
          </w:tcPr>
          <w:p w14:paraId="3D6246C7" w14:textId="253215FC"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7.pielikums - teritorija Nr.6</w:t>
            </w:r>
          </w:p>
        </w:tc>
        <w:tc>
          <w:tcPr>
            <w:tcW w:w="2694" w:type="dxa"/>
            <w:tcBorders>
              <w:top w:val="nil"/>
              <w:left w:val="nil"/>
              <w:bottom w:val="single" w:sz="4" w:space="0" w:color="auto"/>
              <w:right w:val="single" w:sz="4" w:space="0" w:color="auto"/>
            </w:tcBorders>
            <w:shd w:val="clear" w:color="auto" w:fill="auto"/>
            <w:vAlign w:val="center"/>
            <w:hideMark/>
          </w:tcPr>
          <w:p w14:paraId="7E421BC7"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Slēgtā teritorija</w:t>
            </w:r>
          </w:p>
        </w:tc>
        <w:tc>
          <w:tcPr>
            <w:tcW w:w="2755" w:type="dxa"/>
            <w:tcBorders>
              <w:top w:val="nil"/>
              <w:left w:val="nil"/>
              <w:bottom w:val="single" w:sz="4" w:space="0" w:color="auto"/>
              <w:right w:val="single" w:sz="4" w:space="0" w:color="auto"/>
            </w:tcBorders>
            <w:shd w:val="clear" w:color="auto" w:fill="auto"/>
            <w:vAlign w:val="center"/>
            <w:hideMark/>
          </w:tcPr>
          <w:p w14:paraId="4930992E" w14:textId="51027BC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krūmu atvases (iepriekš veikta krūmu ciršana). Daļā teritorijas pļaušana jāveic ar trimmeri, jo teritorijā bīstami objekti (metāla stieņi u</w:t>
            </w:r>
            <w:r>
              <w:rPr>
                <w:color w:val="000000"/>
                <w:sz w:val="20"/>
                <w:szCs w:val="20"/>
                <w:lang w:val="lv-LV" w:eastAsia="lv-LV"/>
              </w:rPr>
              <w:t>.</w:t>
            </w:r>
            <w:r w:rsidRPr="00307D59">
              <w:rPr>
                <w:color w:val="000000"/>
                <w:sz w:val="20"/>
                <w:szCs w:val="20"/>
                <w:lang w:val="lv-LV" w:eastAsia="lv-LV"/>
              </w:rPr>
              <w:t>tml.)</w:t>
            </w:r>
          </w:p>
        </w:tc>
        <w:tc>
          <w:tcPr>
            <w:tcW w:w="2489" w:type="dxa"/>
            <w:tcBorders>
              <w:top w:val="nil"/>
              <w:left w:val="nil"/>
              <w:bottom w:val="single" w:sz="4" w:space="0" w:color="auto"/>
              <w:right w:val="single" w:sz="4" w:space="0" w:color="auto"/>
            </w:tcBorders>
            <w:shd w:val="clear" w:color="auto" w:fill="auto"/>
            <w:vAlign w:val="center"/>
            <w:hideMark/>
          </w:tcPr>
          <w:p w14:paraId="68714529" w14:textId="77777777" w:rsidR="0071465F" w:rsidRPr="00307D59" w:rsidRDefault="0071465F" w:rsidP="00307D59">
            <w:pPr>
              <w:jc w:val="center"/>
              <w:rPr>
                <w:color w:val="000000"/>
                <w:sz w:val="20"/>
                <w:szCs w:val="20"/>
                <w:lang w:val="lv-LV" w:eastAsia="lv-LV"/>
              </w:rPr>
            </w:pPr>
            <w:r w:rsidRPr="00307D59">
              <w:rPr>
                <w:sz w:val="20"/>
                <w:szCs w:val="20"/>
                <w:lang w:val="lv-LV" w:eastAsia="lv-LV"/>
              </w:rPr>
              <w:t>Pēc 20.jūlija, ne vēlāk kā līdz 31.augustam</w:t>
            </w:r>
            <w:r w:rsidRPr="00307D59">
              <w:rPr>
                <w:color w:val="000000"/>
                <w:sz w:val="20"/>
                <w:szCs w:val="20"/>
                <w:lang w:val="lv-LV" w:eastAsia="lv-LV"/>
              </w:rPr>
              <w:t>,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5C7732B9" w14:textId="77777777" w:rsidR="0071465F" w:rsidRPr="00307D59" w:rsidRDefault="0071465F" w:rsidP="00307D59">
            <w:pPr>
              <w:jc w:val="center"/>
              <w:rPr>
                <w:sz w:val="20"/>
                <w:szCs w:val="20"/>
                <w:lang w:val="lv-LV" w:eastAsia="lv-LV"/>
              </w:rPr>
            </w:pPr>
            <w:r w:rsidRPr="00307D59">
              <w:rPr>
                <w:sz w:val="20"/>
                <w:szCs w:val="20"/>
                <w:lang w:val="lv-LV" w:eastAsia="lv-LV"/>
              </w:rPr>
              <w:t>3.09</w:t>
            </w:r>
          </w:p>
        </w:tc>
      </w:tr>
      <w:tr w:rsidR="0071465F" w:rsidRPr="00307D59" w14:paraId="52E7342C" w14:textId="77777777" w:rsidTr="0071465F">
        <w:trPr>
          <w:trHeight w:val="1127"/>
        </w:trPr>
        <w:tc>
          <w:tcPr>
            <w:tcW w:w="851" w:type="dxa"/>
            <w:tcBorders>
              <w:top w:val="single" w:sz="4" w:space="0" w:color="auto"/>
              <w:left w:val="single" w:sz="4" w:space="0" w:color="auto"/>
              <w:bottom w:val="single" w:sz="2" w:space="0" w:color="auto"/>
              <w:right w:val="single" w:sz="2" w:space="0" w:color="auto"/>
            </w:tcBorders>
            <w:vAlign w:val="center"/>
          </w:tcPr>
          <w:p w14:paraId="29DD8B54" w14:textId="42B9E51A" w:rsidR="0071465F" w:rsidRPr="00307D59" w:rsidRDefault="0071465F" w:rsidP="0071465F">
            <w:pPr>
              <w:jc w:val="center"/>
              <w:rPr>
                <w:color w:val="000000"/>
                <w:sz w:val="20"/>
                <w:szCs w:val="20"/>
                <w:lang w:val="lv-LV" w:eastAsia="lv-LV"/>
              </w:rPr>
            </w:pPr>
            <w:r>
              <w:rPr>
                <w:color w:val="000000"/>
                <w:sz w:val="20"/>
                <w:szCs w:val="20"/>
                <w:lang w:val="lv-LV" w:eastAsia="lv-LV"/>
              </w:rPr>
              <w:t>7.</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69A4DE6C" w14:textId="7607F20B" w:rsidR="0071465F" w:rsidRPr="00307D59" w:rsidRDefault="0071465F" w:rsidP="00307D59">
            <w:pPr>
              <w:jc w:val="center"/>
              <w:rPr>
                <w:color w:val="000000"/>
                <w:sz w:val="20"/>
                <w:szCs w:val="20"/>
                <w:lang w:val="lv-LV" w:eastAsia="lv-LV"/>
              </w:rPr>
            </w:pPr>
          </w:p>
        </w:tc>
        <w:tc>
          <w:tcPr>
            <w:tcW w:w="2268" w:type="dxa"/>
            <w:tcBorders>
              <w:top w:val="nil"/>
              <w:left w:val="single" w:sz="2" w:space="0" w:color="auto"/>
              <w:bottom w:val="single" w:sz="4" w:space="0" w:color="auto"/>
              <w:right w:val="single" w:sz="4" w:space="0" w:color="auto"/>
            </w:tcBorders>
            <w:shd w:val="clear" w:color="auto" w:fill="auto"/>
            <w:vAlign w:val="center"/>
            <w:hideMark/>
          </w:tcPr>
          <w:p w14:paraId="74F5B8F6"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"Daugavgrīva"</w:t>
            </w:r>
          </w:p>
        </w:tc>
        <w:tc>
          <w:tcPr>
            <w:tcW w:w="2409" w:type="dxa"/>
            <w:tcBorders>
              <w:top w:val="nil"/>
              <w:left w:val="nil"/>
              <w:bottom w:val="single" w:sz="4" w:space="0" w:color="auto"/>
              <w:right w:val="single" w:sz="4" w:space="0" w:color="auto"/>
            </w:tcBorders>
            <w:shd w:val="clear" w:color="auto" w:fill="auto"/>
            <w:vAlign w:val="center"/>
            <w:hideMark/>
          </w:tcPr>
          <w:p w14:paraId="11C5AC82" w14:textId="0D8220DE"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8. pielikums- teritorija Nr. 7</w:t>
            </w:r>
          </w:p>
        </w:tc>
        <w:tc>
          <w:tcPr>
            <w:tcW w:w="2694" w:type="dxa"/>
            <w:tcBorders>
              <w:top w:val="nil"/>
              <w:left w:val="nil"/>
              <w:bottom w:val="single" w:sz="4" w:space="0" w:color="auto"/>
              <w:right w:val="single" w:sz="4" w:space="0" w:color="auto"/>
            </w:tcBorders>
            <w:shd w:val="clear" w:color="auto" w:fill="auto"/>
            <w:noWrap/>
            <w:vAlign w:val="center"/>
            <w:hideMark/>
          </w:tcPr>
          <w:p w14:paraId="6777A382"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Mēreni mitrs zālājs</w:t>
            </w:r>
          </w:p>
        </w:tc>
        <w:tc>
          <w:tcPr>
            <w:tcW w:w="2755" w:type="dxa"/>
            <w:tcBorders>
              <w:top w:val="nil"/>
              <w:left w:val="nil"/>
              <w:bottom w:val="single" w:sz="4" w:space="0" w:color="auto"/>
              <w:right w:val="single" w:sz="4" w:space="0" w:color="auto"/>
            </w:tcBorders>
            <w:shd w:val="clear" w:color="auto" w:fill="auto"/>
            <w:vAlign w:val="center"/>
            <w:hideMark/>
          </w:tcPr>
          <w:p w14:paraId="73C8997A"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Izpļaut ap kokiem rūpīgi, nopļaut koku atvases.</w:t>
            </w:r>
          </w:p>
        </w:tc>
        <w:tc>
          <w:tcPr>
            <w:tcW w:w="2489" w:type="dxa"/>
            <w:tcBorders>
              <w:top w:val="nil"/>
              <w:left w:val="nil"/>
              <w:bottom w:val="single" w:sz="4" w:space="0" w:color="auto"/>
              <w:right w:val="single" w:sz="4" w:space="0" w:color="auto"/>
            </w:tcBorders>
            <w:shd w:val="clear" w:color="auto" w:fill="auto"/>
            <w:vAlign w:val="center"/>
            <w:hideMark/>
          </w:tcPr>
          <w:p w14:paraId="71B4C2B2"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3E9E1DBA" w14:textId="77777777" w:rsidR="0071465F" w:rsidRPr="00307D59" w:rsidRDefault="0071465F" w:rsidP="00307D59">
            <w:pPr>
              <w:jc w:val="center"/>
              <w:rPr>
                <w:sz w:val="20"/>
                <w:szCs w:val="20"/>
                <w:lang w:val="lv-LV" w:eastAsia="lv-LV"/>
              </w:rPr>
            </w:pPr>
            <w:r w:rsidRPr="00307D59">
              <w:rPr>
                <w:sz w:val="20"/>
                <w:szCs w:val="20"/>
                <w:lang w:val="lv-LV" w:eastAsia="lv-LV"/>
              </w:rPr>
              <w:t>0.62</w:t>
            </w:r>
          </w:p>
        </w:tc>
      </w:tr>
      <w:tr w:rsidR="0071465F" w:rsidRPr="00307D59" w14:paraId="6A12A9F3" w14:textId="77777777" w:rsidTr="0071465F">
        <w:trPr>
          <w:trHeight w:val="1134"/>
        </w:trPr>
        <w:tc>
          <w:tcPr>
            <w:tcW w:w="851" w:type="dxa"/>
            <w:tcBorders>
              <w:top w:val="single" w:sz="2" w:space="0" w:color="auto"/>
              <w:left w:val="single" w:sz="2" w:space="0" w:color="auto"/>
              <w:bottom w:val="single" w:sz="2" w:space="0" w:color="auto"/>
              <w:right w:val="single" w:sz="2" w:space="0" w:color="auto"/>
            </w:tcBorders>
            <w:vAlign w:val="center"/>
          </w:tcPr>
          <w:p w14:paraId="5D7248C3" w14:textId="3B8B08D1" w:rsidR="0071465F" w:rsidRPr="00307D59" w:rsidRDefault="0071465F" w:rsidP="0071465F">
            <w:pPr>
              <w:jc w:val="center"/>
              <w:rPr>
                <w:color w:val="000000"/>
                <w:sz w:val="20"/>
                <w:szCs w:val="20"/>
                <w:lang w:val="lv-LV" w:eastAsia="lv-LV"/>
              </w:rPr>
            </w:pPr>
            <w:r>
              <w:rPr>
                <w:color w:val="000000"/>
                <w:sz w:val="20"/>
                <w:szCs w:val="20"/>
                <w:lang w:val="lv-LV" w:eastAsia="lv-LV"/>
              </w:rPr>
              <w:t>8.</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0AC96064" w14:textId="3336EEC2" w:rsidR="0071465F" w:rsidRPr="00307D59" w:rsidRDefault="0071465F" w:rsidP="00307D59">
            <w:pPr>
              <w:jc w:val="center"/>
              <w:rPr>
                <w:color w:val="000000"/>
                <w:sz w:val="20"/>
                <w:szCs w:val="20"/>
                <w:lang w:val="lv-LV" w:eastAsia="lv-LV"/>
              </w:rPr>
            </w:pPr>
          </w:p>
        </w:tc>
        <w:tc>
          <w:tcPr>
            <w:tcW w:w="2268" w:type="dxa"/>
            <w:tcBorders>
              <w:top w:val="nil"/>
              <w:left w:val="single" w:sz="2" w:space="0" w:color="auto"/>
              <w:bottom w:val="single" w:sz="4" w:space="0" w:color="auto"/>
              <w:right w:val="single" w:sz="4" w:space="0" w:color="auto"/>
            </w:tcBorders>
            <w:shd w:val="clear" w:color="000000" w:fill="FFFFFF"/>
            <w:vAlign w:val="center"/>
            <w:hideMark/>
          </w:tcPr>
          <w:p w14:paraId="6A839F16"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"Vakarbuļļi"</w:t>
            </w:r>
          </w:p>
        </w:tc>
        <w:tc>
          <w:tcPr>
            <w:tcW w:w="2409" w:type="dxa"/>
            <w:tcBorders>
              <w:top w:val="nil"/>
              <w:left w:val="nil"/>
              <w:bottom w:val="single" w:sz="4" w:space="0" w:color="auto"/>
              <w:right w:val="single" w:sz="4" w:space="0" w:color="auto"/>
            </w:tcBorders>
            <w:shd w:val="clear" w:color="000000" w:fill="FFFFFF"/>
            <w:vAlign w:val="center"/>
            <w:hideMark/>
          </w:tcPr>
          <w:p w14:paraId="567B0920" w14:textId="5433A097"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9.pielikums - teritorija Nr.8</w:t>
            </w:r>
          </w:p>
        </w:tc>
        <w:tc>
          <w:tcPr>
            <w:tcW w:w="2694" w:type="dxa"/>
            <w:tcBorders>
              <w:top w:val="nil"/>
              <w:left w:val="nil"/>
              <w:bottom w:val="single" w:sz="4" w:space="0" w:color="auto"/>
              <w:right w:val="single" w:sz="4" w:space="0" w:color="auto"/>
            </w:tcBorders>
            <w:shd w:val="clear" w:color="000000" w:fill="FFFFFF"/>
            <w:vAlign w:val="center"/>
            <w:hideMark/>
          </w:tcPr>
          <w:p w14:paraId="4919ED50"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 pie Lielupes</w:t>
            </w:r>
          </w:p>
        </w:tc>
        <w:tc>
          <w:tcPr>
            <w:tcW w:w="2755" w:type="dxa"/>
            <w:tcBorders>
              <w:top w:val="nil"/>
              <w:left w:val="nil"/>
              <w:bottom w:val="single" w:sz="4" w:space="0" w:color="auto"/>
              <w:right w:val="single" w:sz="4" w:space="0" w:color="auto"/>
            </w:tcBorders>
            <w:shd w:val="clear" w:color="000000" w:fill="FFFFFF"/>
            <w:vAlign w:val="center"/>
            <w:hideMark/>
          </w:tcPr>
          <w:p w14:paraId="02B1E3FE" w14:textId="1F350B62"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i</w:t>
            </w:r>
            <w:r>
              <w:rPr>
                <w:color w:val="000000"/>
                <w:sz w:val="20"/>
                <w:szCs w:val="20"/>
                <w:lang w:val="lv-LV" w:eastAsia="lv-LV"/>
              </w:rPr>
              <w:t>n</w:t>
            </w:r>
            <w:r w:rsidRPr="00307D59">
              <w:rPr>
                <w:color w:val="000000"/>
                <w:sz w:val="20"/>
                <w:szCs w:val="20"/>
                <w:lang w:val="lv-LV" w:eastAsia="lv-LV"/>
              </w:rPr>
              <w:t>vazīvo sugu -Krokaino rozi (</w:t>
            </w:r>
            <w:r w:rsidRPr="00307D59">
              <w:rPr>
                <w:i/>
                <w:iCs/>
                <w:color w:val="000000"/>
                <w:sz w:val="20"/>
                <w:szCs w:val="20"/>
                <w:lang w:val="lv-LV" w:eastAsia="lv-LV"/>
              </w:rPr>
              <w:t>Rosa rugosa</w:t>
            </w:r>
            <w:r w:rsidRPr="00307D59">
              <w:rPr>
                <w:color w:val="000000"/>
                <w:sz w:val="20"/>
                <w:szCs w:val="20"/>
                <w:lang w:val="lv-LV" w:eastAsia="lv-LV"/>
              </w:rPr>
              <w:t>), nopļaut krūmus, izpļaut gar kokiem.</w:t>
            </w:r>
          </w:p>
        </w:tc>
        <w:tc>
          <w:tcPr>
            <w:tcW w:w="2489" w:type="dxa"/>
            <w:tcBorders>
              <w:top w:val="nil"/>
              <w:left w:val="nil"/>
              <w:bottom w:val="single" w:sz="4" w:space="0" w:color="auto"/>
              <w:right w:val="single" w:sz="4" w:space="0" w:color="auto"/>
            </w:tcBorders>
            <w:shd w:val="clear" w:color="auto" w:fill="auto"/>
            <w:vAlign w:val="center"/>
            <w:hideMark/>
          </w:tcPr>
          <w:p w14:paraId="7D843726" w14:textId="77777777" w:rsidR="0071465F" w:rsidRPr="00307D59" w:rsidRDefault="0071465F" w:rsidP="00307D59">
            <w:pPr>
              <w:jc w:val="center"/>
              <w:rPr>
                <w:color w:val="000000"/>
                <w:sz w:val="20"/>
                <w:szCs w:val="20"/>
                <w:lang w:val="lv-LV" w:eastAsia="lv-LV"/>
              </w:rPr>
            </w:pPr>
            <w:r w:rsidRPr="00307D59">
              <w:rPr>
                <w:sz w:val="20"/>
                <w:szCs w:val="20"/>
                <w:lang w:val="lv-LV" w:eastAsia="lv-LV"/>
              </w:rPr>
              <w:t>Pēc 20.jūlija, ne vēlāk kā līdz 31.augustam</w:t>
            </w:r>
            <w:r w:rsidRPr="00307D59">
              <w:rPr>
                <w:color w:val="000000"/>
                <w:sz w:val="20"/>
                <w:szCs w:val="20"/>
                <w:lang w:val="lv-LV" w:eastAsia="lv-LV"/>
              </w:rPr>
              <w:t>,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000000" w:fill="FFFFFF"/>
            <w:noWrap/>
            <w:vAlign w:val="center"/>
            <w:hideMark/>
          </w:tcPr>
          <w:p w14:paraId="5444AFA2" w14:textId="77777777" w:rsidR="0071465F" w:rsidRPr="00307D59" w:rsidRDefault="0071465F" w:rsidP="00307D59">
            <w:pPr>
              <w:jc w:val="center"/>
              <w:rPr>
                <w:sz w:val="20"/>
                <w:szCs w:val="20"/>
                <w:lang w:val="lv-LV" w:eastAsia="lv-LV"/>
              </w:rPr>
            </w:pPr>
            <w:r w:rsidRPr="00307D59">
              <w:rPr>
                <w:sz w:val="20"/>
                <w:szCs w:val="20"/>
                <w:lang w:val="lv-LV" w:eastAsia="lv-LV"/>
              </w:rPr>
              <w:t>0.66</w:t>
            </w:r>
          </w:p>
        </w:tc>
      </w:tr>
      <w:tr w:rsidR="0071465F" w:rsidRPr="00307D59" w14:paraId="01091BC4" w14:textId="77777777" w:rsidTr="0071465F">
        <w:trPr>
          <w:trHeight w:val="1145"/>
        </w:trPr>
        <w:tc>
          <w:tcPr>
            <w:tcW w:w="851" w:type="dxa"/>
            <w:tcBorders>
              <w:top w:val="single" w:sz="2" w:space="0" w:color="auto"/>
              <w:left w:val="single" w:sz="2" w:space="0" w:color="auto"/>
              <w:right w:val="single" w:sz="2" w:space="0" w:color="auto"/>
            </w:tcBorders>
            <w:vAlign w:val="center"/>
          </w:tcPr>
          <w:p w14:paraId="32DD7EC2" w14:textId="660AD37A" w:rsidR="0071465F" w:rsidRPr="00307D59" w:rsidRDefault="0071465F" w:rsidP="0071465F">
            <w:pPr>
              <w:jc w:val="center"/>
              <w:rPr>
                <w:color w:val="000000"/>
                <w:sz w:val="20"/>
                <w:szCs w:val="20"/>
                <w:lang w:val="lv-LV" w:eastAsia="lv-LV"/>
              </w:rPr>
            </w:pPr>
            <w:r>
              <w:rPr>
                <w:color w:val="000000"/>
                <w:sz w:val="20"/>
                <w:szCs w:val="20"/>
                <w:lang w:val="lv-LV" w:eastAsia="lv-LV"/>
              </w:rPr>
              <w:t>9.</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690EAFC8" w14:textId="045E5B34" w:rsidR="0071465F" w:rsidRPr="00307D59" w:rsidRDefault="0071465F" w:rsidP="00307D59">
            <w:pPr>
              <w:jc w:val="center"/>
              <w:rPr>
                <w:color w:val="000000"/>
                <w:sz w:val="20"/>
                <w:szCs w:val="20"/>
                <w:lang w:val="lv-LV" w:eastAsia="lv-LV"/>
              </w:rPr>
            </w:pPr>
          </w:p>
        </w:tc>
        <w:tc>
          <w:tcPr>
            <w:tcW w:w="2268" w:type="dxa"/>
            <w:vMerge w:val="restart"/>
            <w:tcBorders>
              <w:top w:val="nil"/>
              <w:left w:val="single" w:sz="2" w:space="0" w:color="auto"/>
              <w:bottom w:val="single" w:sz="4" w:space="0" w:color="000000"/>
              <w:right w:val="single" w:sz="4" w:space="0" w:color="auto"/>
            </w:tcBorders>
            <w:shd w:val="clear" w:color="auto" w:fill="auto"/>
            <w:vAlign w:val="center"/>
            <w:hideMark/>
          </w:tcPr>
          <w:p w14:paraId="737A8A0F"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"Daugavgrīva"</w:t>
            </w:r>
          </w:p>
        </w:tc>
        <w:tc>
          <w:tcPr>
            <w:tcW w:w="2409" w:type="dxa"/>
            <w:tcBorders>
              <w:top w:val="nil"/>
              <w:left w:val="single" w:sz="4" w:space="0" w:color="auto"/>
              <w:bottom w:val="single" w:sz="4" w:space="0" w:color="000000"/>
              <w:right w:val="single" w:sz="4" w:space="0" w:color="auto"/>
            </w:tcBorders>
            <w:shd w:val="clear" w:color="auto" w:fill="auto"/>
            <w:vAlign w:val="center"/>
            <w:hideMark/>
          </w:tcPr>
          <w:p w14:paraId="3F0F4BB3" w14:textId="5BA4A6AF"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10.pielikums - teritorija Nr.9</w:t>
            </w:r>
          </w:p>
        </w:tc>
        <w:tc>
          <w:tcPr>
            <w:tcW w:w="2694" w:type="dxa"/>
            <w:tcBorders>
              <w:top w:val="nil"/>
              <w:left w:val="single" w:sz="4" w:space="0" w:color="auto"/>
              <w:bottom w:val="single" w:sz="4" w:space="0" w:color="000000"/>
              <w:right w:val="single" w:sz="4" w:space="0" w:color="auto"/>
            </w:tcBorders>
            <w:shd w:val="clear" w:color="auto" w:fill="auto"/>
            <w:vAlign w:val="center"/>
            <w:hideMark/>
          </w:tcPr>
          <w:p w14:paraId="48D7DB62" w14:textId="30CBA014" w:rsidR="0071465F" w:rsidRPr="00307D59" w:rsidRDefault="0071465F" w:rsidP="00307D59">
            <w:pPr>
              <w:jc w:val="center"/>
              <w:rPr>
                <w:color w:val="000000"/>
                <w:sz w:val="20"/>
                <w:szCs w:val="20"/>
                <w:lang w:val="lv-LV" w:eastAsia="lv-LV"/>
              </w:rPr>
            </w:pPr>
            <w:r>
              <w:rPr>
                <w:color w:val="000000"/>
                <w:sz w:val="20"/>
                <w:szCs w:val="20"/>
                <w:lang w:val="lv-LV" w:eastAsia="lv-LV"/>
              </w:rPr>
              <w:t>-</w:t>
            </w:r>
          </w:p>
        </w:tc>
        <w:tc>
          <w:tcPr>
            <w:tcW w:w="2755" w:type="dxa"/>
            <w:tcBorders>
              <w:top w:val="nil"/>
              <w:left w:val="single" w:sz="4" w:space="0" w:color="auto"/>
              <w:bottom w:val="single" w:sz="4" w:space="0" w:color="000000"/>
              <w:right w:val="single" w:sz="4" w:space="0" w:color="auto"/>
            </w:tcBorders>
            <w:shd w:val="clear" w:color="auto" w:fill="auto"/>
            <w:vAlign w:val="center"/>
            <w:hideMark/>
          </w:tcPr>
          <w:p w14:paraId="1C0811C6"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krūmu atvases (iepriekšējos gados veiktā krūmu ierobežošana), teritorijā palielināts krūmu daudzums</w:t>
            </w:r>
          </w:p>
        </w:tc>
        <w:tc>
          <w:tcPr>
            <w:tcW w:w="2489" w:type="dxa"/>
            <w:tcBorders>
              <w:top w:val="nil"/>
              <w:left w:val="single" w:sz="4" w:space="0" w:color="auto"/>
              <w:bottom w:val="single" w:sz="4" w:space="0" w:color="000000"/>
              <w:right w:val="single" w:sz="4" w:space="0" w:color="auto"/>
            </w:tcBorders>
            <w:shd w:val="clear" w:color="auto" w:fill="auto"/>
            <w:vAlign w:val="center"/>
            <w:hideMark/>
          </w:tcPr>
          <w:p w14:paraId="7C9EA43B"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single" w:sz="4" w:space="0" w:color="auto"/>
              <w:bottom w:val="single" w:sz="4" w:space="0" w:color="000000"/>
              <w:right w:val="single" w:sz="4" w:space="0" w:color="auto"/>
            </w:tcBorders>
            <w:shd w:val="clear" w:color="auto" w:fill="auto"/>
            <w:noWrap/>
            <w:vAlign w:val="center"/>
            <w:hideMark/>
          </w:tcPr>
          <w:p w14:paraId="6D0F5A53" w14:textId="77777777" w:rsidR="0071465F" w:rsidRPr="00307D59" w:rsidRDefault="0071465F" w:rsidP="00307D59">
            <w:pPr>
              <w:jc w:val="center"/>
              <w:rPr>
                <w:sz w:val="20"/>
                <w:szCs w:val="20"/>
                <w:lang w:val="lv-LV" w:eastAsia="lv-LV"/>
              </w:rPr>
            </w:pPr>
            <w:r w:rsidRPr="00307D59">
              <w:rPr>
                <w:sz w:val="20"/>
                <w:szCs w:val="20"/>
                <w:lang w:val="lv-LV" w:eastAsia="lv-LV"/>
              </w:rPr>
              <w:t>5.74</w:t>
            </w:r>
          </w:p>
        </w:tc>
      </w:tr>
      <w:tr w:rsidR="0071465F" w:rsidRPr="00307D59" w14:paraId="1C0A8F35" w14:textId="77777777" w:rsidTr="0071465F">
        <w:trPr>
          <w:trHeight w:val="1248"/>
        </w:trPr>
        <w:tc>
          <w:tcPr>
            <w:tcW w:w="851" w:type="dxa"/>
            <w:tcBorders>
              <w:top w:val="single" w:sz="2" w:space="0" w:color="auto"/>
              <w:left w:val="single" w:sz="2" w:space="0" w:color="auto"/>
              <w:bottom w:val="single" w:sz="2" w:space="0" w:color="auto"/>
              <w:right w:val="single" w:sz="2" w:space="0" w:color="auto"/>
            </w:tcBorders>
            <w:vAlign w:val="center"/>
          </w:tcPr>
          <w:p w14:paraId="69573D3A" w14:textId="1FA36553" w:rsidR="0071465F" w:rsidRPr="00307D59" w:rsidRDefault="0071465F" w:rsidP="0071465F">
            <w:pPr>
              <w:jc w:val="center"/>
              <w:rPr>
                <w:color w:val="000000"/>
                <w:sz w:val="20"/>
                <w:szCs w:val="20"/>
                <w:lang w:val="lv-LV" w:eastAsia="lv-LV"/>
              </w:rPr>
            </w:pPr>
            <w:r>
              <w:rPr>
                <w:color w:val="000000"/>
                <w:sz w:val="20"/>
                <w:szCs w:val="20"/>
                <w:lang w:val="lv-LV" w:eastAsia="lv-LV"/>
              </w:rPr>
              <w:t>10</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7158A234" w14:textId="544B570C" w:rsidR="0071465F" w:rsidRPr="00307D59" w:rsidRDefault="0071465F" w:rsidP="00307D59">
            <w:pPr>
              <w:jc w:val="center"/>
              <w:rPr>
                <w:color w:val="000000"/>
                <w:sz w:val="20"/>
                <w:szCs w:val="20"/>
                <w:lang w:val="lv-LV" w:eastAsia="lv-LV"/>
              </w:rPr>
            </w:pPr>
          </w:p>
        </w:tc>
        <w:tc>
          <w:tcPr>
            <w:tcW w:w="2268" w:type="dxa"/>
            <w:vMerge/>
            <w:tcBorders>
              <w:top w:val="nil"/>
              <w:left w:val="single" w:sz="2" w:space="0" w:color="auto"/>
              <w:bottom w:val="single" w:sz="4" w:space="0" w:color="000000"/>
              <w:right w:val="single" w:sz="4" w:space="0" w:color="auto"/>
            </w:tcBorders>
            <w:vAlign w:val="center"/>
            <w:hideMark/>
          </w:tcPr>
          <w:p w14:paraId="70538C84" w14:textId="77777777" w:rsidR="0071465F" w:rsidRPr="00307D59" w:rsidRDefault="0071465F" w:rsidP="00307D59">
            <w:pPr>
              <w:jc w:val="center"/>
              <w:rPr>
                <w:color w:val="000000"/>
                <w:sz w:val="20"/>
                <w:szCs w:val="20"/>
                <w:lang w:val="lv-LV" w:eastAsia="lv-LV"/>
              </w:rPr>
            </w:pPr>
          </w:p>
        </w:tc>
        <w:tc>
          <w:tcPr>
            <w:tcW w:w="2409" w:type="dxa"/>
            <w:tcBorders>
              <w:top w:val="nil"/>
              <w:left w:val="nil"/>
              <w:bottom w:val="single" w:sz="4" w:space="0" w:color="auto"/>
              <w:right w:val="single" w:sz="4" w:space="0" w:color="auto"/>
            </w:tcBorders>
            <w:shd w:val="clear" w:color="auto" w:fill="auto"/>
            <w:vAlign w:val="center"/>
            <w:hideMark/>
          </w:tcPr>
          <w:p w14:paraId="504285E2" w14:textId="21A77186"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11. pielikums- teritorija Nr. 10</w:t>
            </w:r>
          </w:p>
        </w:tc>
        <w:tc>
          <w:tcPr>
            <w:tcW w:w="2694" w:type="dxa"/>
            <w:tcBorders>
              <w:top w:val="nil"/>
              <w:left w:val="nil"/>
              <w:bottom w:val="single" w:sz="4" w:space="0" w:color="auto"/>
              <w:right w:val="single" w:sz="4" w:space="0" w:color="auto"/>
            </w:tcBorders>
            <w:shd w:val="clear" w:color="auto" w:fill="auto"/>
            <w:vAlign w:val="center"/>
            <w:hideMark/>
          </w:tcPr>
          <w:p w14:paraId="23171887" w14:textId="0EC8EE8B" w:rsidR="0071465F" w:rsidRPr="00307D59" w:rsidRDefault="0071465F" w:rsidP="00307D59">
            <w:pPr>
              <w:jc w:val="center"/>
              <w:rPr>
                <w:color w:val="000000"/>
                <w:sz w:val="20"/>
                <w:szCs w:val="20"/>
                <w:lang w:val="lv-LV" w:eastAsia="lv-LV"/>
              </w:rPr>
            </w:pPr>
            <w:r>
              <w:rPr>
                <w:color w:val="000000"/>
                <w:sz w:val="20"/>
                <w:szCs w:val="20"/>
                <w:lang w:val="lv-LV" w:eastAsia="lv-LV"/>
              </w:rPr>
              <w:t>-</w:t>
            </w:r>
          </w:p>
        </w:tc>
        <w:tc>
          <w:tcPr>
            <w:tcW w:w="2755" w:type="dxa"/>
            <w:tcBorders>
              <w:top w:val="nil"/>
              <w:left w:val="nil"/>
              <w:bottom w:val="single" w:sz="4" w:space="0" w:color="auto"/>
              <w:right w:val="single" w:sz="4" w:space="0" w:color="auto"/>
            </w:tcBorders>
            <w:shd w:val="clear" w:color="auto" w:fill="auto"/>
            <w:vAlign w:val="center"/>
            <w:hideMark/>
          </w:tcPr>
          <w:p w14:paraId="4814BC53"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krūmu atvases (iepriekšējos gados veiktā krūmu ierobežošana).Daļā platības pļaušana jāveic ar trimmeri, jo teritorijā ir bīstami metāla objekti (stieņi utml.).</w:t>
            </w:r>
          </w:p>
        </w:tc>
        <w:tc>
          <w:tcPr>
            <w:tcW w:w="2489" w:type="dxa"/>
            <w:tcBorders>
              <w:top w:val="nil"/>
              <w:left w:val="nil"/>
              <w:bottom w:val="single" w:sz="4" w:space="0" w:color="auto"/>
              <w:right w:val="single" w:sz="4" w:space="0" w:color="auto"/>
            </w:tcBorders>
            <w:shd w:val="clear" w:color="auto" w:fill="auto"/>
            <w:vAlign w:val="center"/>
            <w:hideMark/>
          </w:tcPr>
          <w:p w14:paraId="5E89885A"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5D40DA7B" w14:textId="77777777" w:rsidR="0071465F" w:rsidRPr="00307D59" w:rsidRDefault="0071465F" w:rsidP="00307D59">
            <w:pPr>
              <w:jc w:val="center"/>
              <w:rPr>
                <w:sz w:val="20"/>
                <w:szCs w:val="20"/>
                <w:lang w:val="lv-LV" w:eastAsia="lv-LV"/>
              </w:rPr>
            </w:pPr>
            <w:r w:rsidRPr="00307D59">
              <w:rPr>
                <w:sz w:val="20"/>
                <w:szCs w:val="20"/>
                <w:lang w:val="lv-LV" w:eastAsia="lv-LV"/>
              </w:rPr>
              <w:t>3.15</w:t>
            </w:r>
          </w:p>
        </w:tc>
      </w:tr>
      <w:tr w:rsidR="0071465F" w:rsidRPr="00307D59" w14:paraId="7344D125" w14:textId="77777777" w:rsidTr="0071465F">
        <w:trPr>
          <w:trHeight w:val="1707"/>
        </w:trPr>
        <w:tc>
          <w:tcPr>
            <w:tcW w:w="851" w:type="dxa"/>
            <w:tcBorders>
              <w:top w:val="single" w:sz="2" w:space="0" w:color="auto"/>
              <w:left w:val="single" w:sz="2" w:space="0" w:color="auto"/>
              <w:bottom w:val="single" w:sz="2" w:space="0" w:color="auto"/>
              <w:right w:val="single" w:sz="2" w:space="0" w:color="auto"/>
            </w:tcBorders>
            <w:vAlign w:val="center"/>
          </w:tcPr>
          <w:p w14:paraId="45F278B6" w14:textId="4627BBA3" w:rsidR="0071465F" w:rsidRPr="00307D59" w:rsidRDefault="0071465F" w:rsidP="0071465F">
            <w:pPr>
              <w:jc w:val="center"/>
              <w:rPr>
                <w:color w:val="000000"/>
                <w:sz w:val="20"/>
                <w:szCs w:val="20"/>
                <w:lang w:val="lv-LV" w:eastAsia="lv-LV"/>
              </w:rPr>
            </w:pPr>
            <w:r>
              <w:rPr>
                <w:color w:val="000000"/>
                <w:sz w:val="20"/>
                <w:szCs w:val="20"/>
                <w:lang w:val="lv-LV" w:eastAsia="lv-LV"/>
              </w:rPr>
              <w:t>11.</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5C2494A8" w14:textId="52D4BA0D" w:rsidR="0071465F" w:rsidRPr="00307D59" w:rsidRDefault="0071465F" w:rsidP="00307D59">
            <w:pPr>
              <w:jc w:val="center"/>
              <w:rPr>
                <w:color w:val="000000"/>
                <w:sz w:val="20"/>
                <w:szCs w:val="20"/>
                <w:lang w:val="lv-LV" w:eastAsia="lv-LV"/>
              </w:rPr>
            </w:pPr>
          </w:p>
        </w:tc>
        <w:tc>
          <w:tcPr>
            <w:tcW w:w="2268" w:type="dxa"/>
            <w:vMerge/>
            <w:tcBorders>
              <w:top w:val="nil"/>
              <w:left w:val="single" w:sz="2" w:space="0" w:color="auto"/>
              <w:bottom w:val="single" w:sz="4" w:space="0" w:color="000000"/>
              <w:right w:val="single" w:sz="4" w:space="0" w:color="auto"/>
            </w:tcBorders>
            <w:vAlign w:val="center"/>
            <w:hideMark/>
          </w:tcPr>
          <w:p w14:paraId="0267D7E9" w14:textId="77777777" w:rsidR="0071465F" w:rsidRPr="00307D59" w:rsidRDefault="0071465F" w:rsidP="00307D59">
            <w:pPr>
              <w:jc w:val="center"/>
              <w:rPr>
                <w:color w:val="000000"/>
                <w:sz w:val="20"/>
                <w:szCs w:val="20"/>
                <w:lang w:val="lv-LV" w:eastAsia="lv-LV"/>
              </w:rPr>
            </w:pPr>
          </w:p>
        </w:tc>
        <w:tc>
          <w:tcPr>
            <w:tcW w:w="2409" w:type="dxa"/>
            <w:tcBorders>
              <w:top w:val="nil"/>
              <w:left w:val="nil"/>
              <w:bottom w:val="single" w:sz="4" w:space="0" w:color="auto"/>
              <w:right w:val="single" w:sz="4" w:space="0" w:color="auto"/>
            </w:tcBorders>
            <w:shd w:val="clear" w:color="auto" w:fill="auto"/>
            <w:vAlign w:val="center"/>
            <w:hideMark/>
          </w:tcPr>
          <w:p w14:paraId="64D2C82E" w14:textId="2FBAD30F"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12. pielikums- teritorija Nr. 11</w:t>
            </w:r>
          </w:p>
        </w:tc>
        <w:tc>
          <w:tcPr>
            <w:tcW w:w="2694" w:type="dxa"/>
            <w:tcBorders>
              <w:top w:val="nil"/>
              <w:left w:val="nil"/>
              <w:bottom w:val="single" w:sz="4" w:space="0" w:color="auto"/>
              <w:right w:val="single" w:sz="4" w:space="0" w:color="auto"/>
            </w:tcBorders>
            <w:shd w:val="clear" w:color="auto" w:fill="auto"/>
            <w:vAlign w:val="center"/>
            <w:hideMark/>
          </w:tcPr>
          <w:p w14:paraId="055671F2"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Virs garāžām</w:t>
            </w:r>
          </w:p>
        </w:tc>
        <w:tc>
          <w:tcPr>
            <w:tcW w:w="2755" w:type="dxa"/>
            <w:tcBorders>
              <w:top w:val="nil"/>
              <w:left w:val="nil"/>
              <w:bottom w:val="single" w:sz="4" w:space="0" w:color="auto"/>
              <w:right w:val="single" w:sz="4" w:space="0" w:color="auto"/>
            </w:tcBorders>
            <w:shd w:val="clear" w:color="auto" w:fill="auto"/>
            <w:vAlign w:val="center"/>
            <w:hideMark/>
          </w:tcPr>
          <w:p w14:paraId="605E043D" w14:textId="4003D909"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invazīvo sugu- Kanādas zeltgalvīti (</w:t>
            </w:r>
            <w:r w:rsidRPr="00307D59">
              <w:rPr>
                <w:i/>
                <w:iCs/>
                <w:color w:val="000000"/>
                <w:sz w:val="20"/>
                <w:szCs w:val="20"/>
                <w:lang w:val="lv-LV" w:eastAsia="lv-LV"/>
              </w:rPr>
              <w:t>Solidago candensis</w:t>
            </w:r>
            <w:r w:rsidRPr="00307D59">
              <w:rPr>
                <w:color w:val="000000"/>
                <w:sz w:val="20"/>
                <w:szCs w:val="20"/>
                <w:lang w:val="lv-LV" w:eastAsia="lv-LV"/>
              </w:rPr>
              <w:t xml:space="preserve">), nopļaut krūmu atvases (iepriekšējos gados veiktā krūmu ierobežošana). Daļā platības pļaušana jāveic ar trimmeri, jo teritorijā ir bīstami metāla objekti (stieņi </w:t>
            </w:r>
            <w:r>
              <w:rPr>
                <w:color w:val="000000"/>
                <w:sz w:val="20"/>
                <w:szCs w:val="20"/>
                <w:lang w:val="lv-LV" w:eastAsia="lv-LV"/>
              </w:rPr>
              <w:t>u.</w:t>
            </w:r>
            <w:r w:rsidRPr="00307D59">
              <w:rPr>
                <w:color w:val="000000"/>
                <w:sz w:val="20"/>
                <w:szCs w:val="20"/>
                <w:lang w:val="lv-LV" w:eastAsia="lv-LV"/>
              </w:rPr>
              <w:t>tml.).</w:t>
            </w:r>
          </w:p>
        </w:tc>
        <w:tc>
          <w:tcPr>
            <w:tcW w:w="2489" w:type="dxa"/>
            <w:tcBorders>
              <w:top w:val="nil"/>
              <w:left w:val="nil"/>
              <w:bottom w:val="single" w:sz="4" w:space="0" w:color="auto"/>
              <w:right w:val="single" w:sz="4" w:space="0" w:color="auto"/>
            </w:tcBorders>
            <w:shd w:val="clear" w:color="auto" w:fill="auto"/>
            <w:vAlign w:val="center"/>
            <w:hideMark/>
          </w:tcPr>
          <w:p w14:paraId="11D58243"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46F2FF9C" w14:textId="77777777" w:rsidR="0071465F" w:rsidRPr="00307D59" w:rsidRDefault="0071465F" w:rsidP="00307D59">
            <w:pPr>
              <w:jc w:val="center"/>
              <w:rPr>
                <w:sz w:val="20"/>
                <w:szCs w:val="20"/>
                <w:lang w:val="lv-LV" w:eastAsia="lv-LV"/>
              </w:rPr>
            </w:pPr>
            <w:r w:rsidRPr="00307D59">
              <w:rPr>
                <w:sz w:val="20"/>
                <w:szCs w:val="20"/>
                <w:lang w:val="lv-LV" w:eastAsia="lv-LV"/>
              </w:rPr>
              <w:t>5.33</w:t>
            </w:r>
          </w:p>
        </w:tc>
      </w:tr>
      <w:tr w:rsidR="0071465F" w:rsidRPr="00307D59" w14:paraId="314C8F87" w14:textId="77777777" w:rsidTr="0071465F">
        <w:trPr>
          <w:trHeight w:val="85"/>
        </w:trPr>
        <w:tc>
          <w:tcPr>
            <w:tcW w:w="851" w:type="dxa"/>
            <w:tcBorders>
              <w:top w:val="single" w:sz="2" w:space="0" w:color="auto"/>
              <w:left w:val="single" w:sz="2" w:space="0" w:color="auto"/>
              <w:bottom w:val="single" w:sz="2" w:space="0" w:color="auto"/>
              <w:right w:val="single" w:sz="2" w:space="0" w:color="auto"/>
            </w:tcBorders>
            <w:vAlign w:val="center"/>
          </w:tcPr>
          <w:p w14:paraId="645F77C7" w14:textId="6CE7839E" w:rsidR="0071465F" w:rsidRPr="00307D59" w:rsidRDefault="0071465F" w:rsidP="0071465F">
            <w:pPr>
              <w:jc w:val="center"/>
              <w:rPr>
                <w:color w:val="000000"/>
                <w:sz w:val="20"/>
                <w:szCs w:val="20"/>
                <w:lang w:val="lv-LV" w:eastAsia="lv-LV"/>
              </w:rPr>
            </w:pPr>
            <w:r>
              <w:rPr>
                <w:color w:val="000000"/>
                <w:sz w:val="20"/>
                <w:szCs w:val="20"/>
                <w:lang w:val="lv-LV" w:eastAsia="lv-LV"/>
              </w:rPr>
              <w:t>12.</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3218719A" w14:textId="020DBEDB" w:rsidR="0071465F" w:rsidRPr="00307D59" w:rsidRDefault="0071465F" w:rsidP="00307D59">
            <w:pPr>
              <w:jc w:val="center"/>
              <w:rPr>
                <w:color w:val="000000"/>
                <w:sz w:val="20"/>
                <w:szCs w:val="20"/>
                <w:lang w:val="lv-LV" w:eastAsia="lv-LV"/>
              </w:rPr>
            </w:pPr>
          </w:p>
        </w:tc>
        <w:tc>
          <w:tcPr>
            <w:tcW w:w="2268" w:type="dxa"/>
            <w:tcBorders>
              <w:top w:val="nil"/>
              <w:left w:val="single" w:sz="2" w:space="0" w:color="auto"/>
              <w:bottom w:val="single" w:sz="4" w:space="0" w:color="auto"/>
              <w:right w:val="single" w:sz="4" w:space="0" w:color="auto"/>
            </w:tcBorders>
            <w:shd w:val="clear" w:color="auto" w:fill="auto"/>
            <w:vAlign w:val="center"/>
            <w:hideMark/>
          </w:tcPr>
          <w:p w14:paraId="6ECAEFD8" w14:textId="77777777" w:rsidR="0071465F" w:rsidRPr="00307D59" w:rsidRDefault="0071465F" w:rsidP="00307D59">
            <w:pPr>
              <w:jc w:val="center"/>
              <w:rPr>
                <w:sz w:val="20"/>
                <w:szCs w:val="20"/>
                <w:lang w:val="lv-LV" w:eastAsia="lv-LV"/>
              </w:rPr>
            </w:pPr>
            <w:r w:rsidRPr="00307D59">
              <w:rPr>
                <w:sz w:val="20"/>
                <w:szCs w:val="20"/>
                <w:lang w:val="lv-LV" w:eastAsia="lv-LV"/>
              </w:rPr>
              <w:t>Dabas liegums "Vecdaugava"</w:t>
            </w:r>
          </w:p>
        </w:tc>
        <w:tc>
          <w:tcPr>
            <w:tcW w:w="2409" w:type="dxa"/>
            <w:tcBorders>
              <w:top w:val="nil"/>
              <w:left w:val="nil"/>
              <w:bottom w:val="single" w:sz="4" w:space="0" w:color="auto"/>
              <w:right w:val="single" w:sz="4" w:space="0" w:color="auto"/>
            </w:tcBorders>
            <w:shd w:val="clear" w:color="auto" w:fill="auto"/>
            <w:vAlign w:val="center"/>
            <w:hideMark/>
          </w:tcPr>
          <w:p w14:paraId="7A601592" w14:textId="2D3FB4D3"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13.pielikums - teritorija Nr.12</w:t>
            </w:r>
          </w:p>
        </w:tc>
        <w:tc>
          <w:tcPr>
            <w:tcW w:w="2694" w:type="dxa"/>
            <w:tcBorders>
              <w:top w:val="nil"/>
              <w:left w:val="nil"/>
              <w:bottom w:val="single" w:sz="4" w:space="0" w:color="auto"/>
              <w:right w:val="single" w:sz="4" w:space="0" w:color="auto"/>
            </w:tcBorders>
            <w:shd w:val="clear" w:color="auto" w:fill="auto"/>
            <w:vAlign w:val="center"/>
            <w:hideMark/>
          </w:tcPr>
          <w:p w14:paraId="532875A7" w14:textId="77777777" w:rsidR="0071465F" w:rsidRPr="00307D59" w:rsidRDefault="0071465F" w:rsidP="00307D59">
            <w:pPr>
              <w:jc w:val="center"/>
              <w:rPr>
                <w:sz w:val="20"/>
                <w:szCs w:val="20"/>
                <w:lang w:val="lv-LV" w:eastAsia="lv-LV"/>
              </w:rPr>
            </w:pPr>
            <w:r w:rsidRPr="00307D59">
              <w:rPr>
                <w:sz w:val="20"/>
                <w:szCs w:val="20"/>
                <w:lang w:val="lv-LV" w:eastAsia="lv-LV"/>
              </w:rPr>
              <w:t>Zirgu aploks</w:t>
            </w:r>
          </w:p>
        </w:tc>
        <w:tc>
          <w:tcPr>
            <w:tcW w:w="2755" w:type="dxa"/>
            <w:tcBorders>
              <w:top w:val="nil"/>
              <w:left w:val="nil"/>
              <w:bottom w:val="single" w:sz="4" w:space="0" w:color="auto"/>
              <w:right w:val="single" w:sz="4" w:space="0" w:color="auto"/>
            </w:tcBorders>
            <w:shd w:val="clear" w:color="auto" w:fill="auto"/>
            <w:vAlign w:val="center"/>
            <w:hideMark/>
          </w:tcPr>
          <w:p w14:paraId="52366BFF" w14:textId="77777777" w:rsidR="0071465F" w:rsidRPr="00307D59" w:rsidRDefault="0071465F" w:rsidP="00307D59">
            <w:pPr>
              <w:jc w:val="center"/>
              <w:rPr>
                <w:sz w:val="20"/>
                <w:szCs w:val="20"/>
                <w:lang w:val="lv-LV" w:eastAsia="lv-LV"/>
              </w:rPr>
            </w:pPr>
            <w:r w:rsidRPr="00307D59">
              <w:rPr>
                <w:sz w:val="20"/>
                <w:szCs w:val="20"/>
                <w:lang w:val="lv-LV" w:eastAsia="lv-LV"/>
              </w:rPr>
              <w:t>Nopļaut krūmu atvases, vietām liels niedru daudzums, appļaut gar aploku</w:t>
            </w:r>
          </w:p>
        </w:tc>
        <w:tc>
          <w:tcPr>
            <w:tcW w:w="2489" w:type="dxa"/>
            <w:tcBorders>
              <w:top w:val="nil"/>
              <w:left w:val="nil"/>
              <w:bottom w:val="single" w:sz="4" w:space="0" w:color="auto"/>
              <w:right w:val="single" w:sz="4" w:space="0" w:color="auto"/>
            </w:tcBorders>
            <w:shd w:val="clear" w:color="auto" w:fill="auto"/>
            <w:vAlign w:val="center"/>
            <w:hideMark/>
          </w:tcPr>
          <w:p w14:paraId="0CD9F7CC" w14:textId="77777777" w:rsidR="0071465F" w:rsidRPr="00307D59" w:rsidRDefault="0071465F" w:rsidP="00307D59">
            <w:pPr>
              <w:jc w:val="center"/>
              <w:rPr>
                <w:sz w:val="20"/>
                <w:szCs w:val="20"/>
                <w:lang w:val="lv-LV" w:eastAsia="lv-LV"/>
              </w:rPr>
            </w:pPr>
            <w:r w:rsidRPr="00307D59">
              <w:rPr>
                <w:sz w:val="20"/>
                <w:szCs w:val="20"/>
                <w:lang w:val="lv-LV" w:eastAsia="lv-LV"/>
              </w:rPr>
              <w:t>Pēc 20.jūlija, ne vēlāk kā pēc 31.augusta,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2103FEA4" w14:textId="77777777" w:rsidR="0071465F" w:rsidRPr="00307D59" w:rsidRDefault="0071465F" w:rsidP="00307D59">
            <w:pPr>
              <w:jc w:val="center"/>
              <w:rPr>
                <w:sz w:val="20"/>
                <w:szCs w:val="20"/>
                <w:lang w:val="lv-LV" w:eastAsia="lv-LV"/>
              </w:rPr>
            </w:pPr>
            <w:r w:rsidRPr="00307D59">
              <w:rPr>
                <w:sz w:val="20"/>
                <w:szCs w:val="20"/>
                <w:lang w:val="lv-LV" w:eastAsia="lv-LV"/>
              </w:rPr>
              <w:t>31.85</w:t>
            </w:r>
          </w:p>
        </w:tc>
      </w:tr>
      <w:tr w:rsidR="0071465F" w:rsidRPr="00307D59" w14:paraId="681BD1D6" w14:textId="77777777" w:rsidTr="0071465F">
        <w:trPr>
          <w:trHeight w:val="85"/>
        </w:trPr>
        <w:tc>
          <w:tcPr>
            <w:tcW w:w="851" w:type="dxa"/>
            <w:tcBorders>
              <w:top w:val="single" w:sz="2" w:space="0" w:color="auto"/>
              <w:left w:val="single" w:sz="2" w:space="0" w:color="auto"/>
              <w:bottom w:val="single" w:sz="2" w:space="0" w:color="auto"/>
              <w:right w:val="single" w:sz="2" w:space="0" w:color="auto"/>
            </w:tcBorders>
            <w:vAlign w:val="center"/>
          </w:tcPr>
          <w:p w14:paraId="6285250A" w14:textId="7F4C1EAB" w:rsidR="0071465F" w:rsidRPr="00307D59" w:rsidRDefault="0071465F" w:rsidP="0071465F">
            <w:pPr>
              <w:jc w:val="center"/>
              <w:rPr>
                <w:color w:val="000000"/>
                <w:sz w:val="20"/>
                <w:szCs w:val="20"/>
                <w:lang w:val="lv-LV" w:eastAsia="lv-LV"/>
              </w:rPr>
            </w:pPr>
            <w:r>
              <w:rPr>
                <w:color w:val="000000"/>
                <w:sz w:val="20"/>
                <w:szCs w:val="20"/>
                <w:lang w:val="lv-LV" w:eastAsia="lv-LV"/>
              </w:rPr>
              <w:t>13.</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612AFF7D" w14:textId="3D82EB2E" w:rsidR="0071465F" w:rsidRPr="00307D59" w:rsidRDefault="0071465F" w:rsidP="00307D59">
            <w:pPr>
              <w:jc w:val="center"/>
              <w:rPr>
                <w:color w:val="000000"/>
                <w:sz w:val="20"/>
                <w:szCs w:val="20"/>
                <w:lang w:val="lv-LV" w:eastAsia="lv-LV"/>
              </w:rPr>
            </w:pPr>
          </w:p>
        </w:tc>
        <w:tc>
          <w:tcPr>
            <w:tcW w:w="2268" w:type="dxa"/>
            <w:tcBorders>
              <w:top w:val="nil"/>
              <w:left w:val="single" w:sz="2" w:space="0" w:color="auto"/>
              <w:bottom w:val="single" w:sz="4" w:space="0" w:color="auto"/>
              <w:right w:val="single" w:sz="4" w:space="0" w:color="auto"/>
            </w:tcBorders>
            <w:shd w:val="clear" w:color="auto" w:fill="auto"/>
            <w:vAlign w:val="center"/>
            <w:hideMark/>
          </w:tcPr>
          <w:p w14:paraId="49984942" w14:textId="14272761"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liegums "Jaunciems"</w:t>
            </w:r>
          </w:p>
        </w:tc>
        <w:tc>
          <w:tcPr>
            <w:tcW w:w="2409" w:type="dxa"/>
            <w:tcBorders>
              <w:top w:val="nil"/>
              <w:left w:val="nil"/>
              <w:bottom w:val="single" w:sz="4" w:space="0" w:color="auto"/>
              <w:right w:val="single" w:sz="4" w:space="0" w:color="auto"/>
            </w:tcBorders>
            <w:shd w:val="clear" w:color="auto" w:fill="auto"/>
            <w:vAlign w:val="center"/>
            <w:hideMark/>
          </w:tcPr>
          <w:p w14:paraId="723F4390" w14:textId="0008DC59"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14.pielikums- teritorija Nr.13</w:t>
            </w:r>
          </w:p>
        </w:tc>
        <w:tc>
          <w:tcPr>
            <w:tcW w:w="2694" w:type="dxa"/>
            <w:tcBorders>
              <w:top w:val="nil"/>
              <w:left w:val="nil"/>
              <w:bottom w:val="single" w:sz="4" w:space="0" w:color="auto"/>
              <w:right w:val="single" w:sz="4" w:space="0" w:color="auto"/>
            </w:tcBorders>
            <w:shd w:val="clear" w:color="auto" w:fill="auto"/>
            <w:vAlign w:val="center"/>
            <w:hideMark/>
          </w:tcPr>
          <w:p w14:paraId="000FDC4F"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Jaunciema dabas lieguma III teritorija, Liepusalas pussala</w:t>
            </w:r>
          </w:p>
        </w:tc>
        <w:tc>
          <w:tcPr>
            <w:tcW w:w="2755" w:type="dxa"/>
            <w:tcBorders>
              <w:top w:val="nil"/>
              <w:left w:val="nil"/>
              <w:bottom w:val="single" w:sz="4" w:space="0" w:color="auto"/>
              <w:right w:val="single" w:sz="4" w:space="0" w:color="auto"/>
            </w:tcBorders>
            <w:shd w:val="clear" w:color="auto" w:fill="auto"/>
            <w:vAlign w:val="center"/>
            <w:hideMark/>
          </w:tcPr>
          <w:p w14:paraId="7B8372E0"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krūmu atvases (iepriekšējos gados veiktā krūmu ierobežošana)</w:t>
            </w:r>
          </w:p>
        </w:tc>
        <w:tc>
          <w:tcPr>
            <w:tcW w:w="2489" w:type="dxa"/>
            <w:tcBorders>
              <w:top w:val="nil"/>
              <w:left w:val="nil"/>
              <w:bottom w:val="single" w:sz="4" w:space="0" w:color="auto"/>
              <w:right w:val="single" w:sz="4" w:space="0" w:color="auto"/>
            </w:tcBorders>
            <w:shd w:val="clear" w:color="auto" w:fill="auto"/>
            <w:vAlign w:val="center"/>
            <w:hideMark/>
          </w:tcPr>
          <w:p w14:paraId="7CDAF3B5" w14:textId="77777777" w:rsidR="0071465F" w:rsidRPr="00307D59" w:rsidRDefault="0071465F" w:rsidP="00307D59">
            <w:pPr>
              <w:jc w:val="center"/>
              <w:rPr>
                <w:sz w:val="20"/>
                <w:szCs w:val="20"/>
                <w:lang w:val="lv-LV" w:eastAsia="lv-LV"/>
              </w:rPr>
            </w:pPr>
            <w:r w:rsidRPr="00307D59">
              <w:rPr>
                <w:sz w:val="20"/>
                <w:szCs w:val="20"/>
                <w:lang w:val="lv-LV" w:eastAsia="lv-LV"/>
              </w:rPr>
              <w:t>Pēc 20.jūlija, ne vēlāk kā pēc 31.augusta,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76C469CD" w14:textId="77777777" w:rsidR="0071465F" w:rsidRPr="00307D59" w:rsidRDefault="0071465F" w:rsidP="00307D59">
            <w:pPr>
              <w:jc w:val="center"/>
              <w:rPr>
                <w:sz w:val="20"/>
                <w:szCs w:val="20"/>
                <w:lang w:val="lv-LV" w:eastAsia="lv-LV"/>
              </w:rPr>
            </w:pPr>
            <w:r w:rsidRPr="00307D59">
              <w:rPr>
                <w:sz w:val="20"/>
                <w:szCs w:val="20"/>
                <w:lang w:val="lv-LV" w:eastAsia="lv-LV"/>
              </w:rPr>
              <w:t>7.27</w:t>
            </w:r>
          </w:p>
        </w:tc>
      </w:tr>
      <w:tr w:rsidR="0071465F" w:rsidRPr="00307D59" w14:paraId="3079FF18" w14:textId="77777777" w:rsidTr="0071465F">
        <w:trPr>
          <w:trHeight w:val="308"/>
        </w:trPr>
        <w:tc>
          <w:tcPr>
            <w:tcW w:w="851" w:type="dxa"/>
            <w:tcBorders>
              <w:top w:val="single" w:sz="2" w:space="0" w:color="auto"/>
              <w:left w:val="single" w:sz="2" w:space="0" w:color="auto"/>
              <w:bottom w:val="single" w:sz="2" w:space="0" w:color="auto"/>
              <w:right w:val="single" w:sz="2" w:space="0" w:color="auto"/>
            </w:tcBorders>
            <w:vAlign w:val="center"/>
          </w:tcPr>
          <w:p w14:paraId="57DE36A5" w14:textId="3D64E50C" w:rsidR="0071465F" w:rsidRPr="00307D59" w:rsidRDefault="0071465F" w:rsidP="0071465F">
            <w:pPr>
              <w:jc w:val="center"/>
              <w:rPr>
                <w:color w:val="000000"/>
                <w:sz w:val="20"/>
                <w:szCs w:val="20"/>
                <w:lang w:val="lv-LV" w:eastAsia="lv-LV"/>
              </w:rPr>
            </w:pPr>
            <w:r>
              <w:rPr>
                <w:color w:val="000000"/>
                <w:sz w:val="20"/>
                <w:szCs w:val="20"/>
                <w:lang w:val="lv-LV" w:eastAsia="lv-LV"/>
              </w:rPr>
              <w:t>14.</w:t>
            </w:r>
          </w:p>
        </w:tc>
        <w:tc>
          <w:tcPr>
            <w:tcW w:w="1359" w:type="dxa"/>
            <w:vMerge/>
            <w:tcBorders>
              <w:top w:val="single" w:sz="2" w:space="0" w:color="auto"/>
              <w:left w:val="single" w:sz="2" w:space="0" w:color="auto"/>
              <w:bottom w:val="single" w:sz="2" w:space="0" w:color="auto"/>
              <w:right w:val="single" w:sz="2" w:space="0" w:color="auto"/>
            </w:tcBorders>
            <w:vAlign w:val="center"/>
            <w:hideMark/>
          </w:tcPr>
          <w:p w14:paraId="0E4DDC08" w14:textId="28EAEEF7" w:rsidR="0071465F" w:rsidRPr="00307D59" w:rsidRDefault="0071465F" w:rsidP="00307D59">
            <w:pPr>
              <w:jc w:val="center"/>
              <w:rPr>
                <w:color w:val="000000"/>
                <w:sz w:val="20"/>
                <w:szCs w:val="20"/>
                <w:lang w:val="lv-LV" w:eastAsia="lv-LV"/>
              </w:rPr>
            </w:pPr>
          </w:p>
        </w:tc>
        <w:tc>
          <w:tcPr>
            <w:tcW w:w="2268"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5BFED7DA"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"Vakarbuļļi"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AABA1D5" w14:textId="6EF9DFB4"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15.pielikums - teritorija Nr.14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56C47D7" w14:textId="3D1E62C5"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 aiz akmeņkaļa</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14:paraId="260CC651"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Izpļaut, atstājot gar krastu nelielu niedru joslu</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5320E8A4"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20.jūlija, ne vēlāk kā pēc 31.augusta,  nopļautās masas izvākšana ne vēlāk kā nedēļas laikā pēc nopļaušanas</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089C5E7" w14:textId="77777777" w:rsidR="0071465F" w:rsidRPr="00307D59" w:rsidRDefault="0071465F" w:rsidP="00307D59">
            <w:pPr>
              <w:jc w:val="center"/>
              <w:rPr>
                <w:sz w:val="20"/>
                <w:szCs w:val="20"/>
                <w:lang w:val="lv-LV" w:eastAsia="lv-LV"/>
              </w:rPr>
            </w:pPr>
            <w:r w:rsidRPr="00307D59">
              <w:rPr>
                <w:sz w:val="20"/>
                <w:szCs w:val="20"/>
                <w:lang w:val="lv-LV" w:eastAsia="lv-LV"/>
              </w:rPr>
              <w:t>0.54</w:t>
            </w:r>
          </w:p>
        </w:tc>
      </w:tr>
      <w:tr w:rsidR="0071465F" w:rsidRPr="00307D59" w14:paraId="7B67FCBE" w14:textId="77777777" w:rsidTr="00765267">
        <w:trPr>
          <w:trHeight w:val="308"/>
        </w:trPr>
        <w:tc>
          <w:tcPr>
            <w:tcW w:w="15847" w:type="dxa"/>
            <w:gridSpan w:val="8"/>
            <w:tcBorders>
              <w:top w:val="single" w:sz="2" w:space="0" w:color="auto"/>
              <w:left w:val="single" w:sz="2" w:space="0" w:color="auto"/>
              <w:bottom w:val="single" w:sz="2" w:space="0" w:color="auto"/>
              <w:right w:val="single" w:sz="4" w:space="0" w:color="auto"/>
            </w:tcBorders>
            <w:vAlign w:val="center"/>
          </w:tcPr>
          <w:p w14:paraId="3F0D46F5" w14:textId="77777777" w:rsidR="0071465F" w:rsidRPr="00307D59" w:rsidRDefault="0071465F" w:rsidP="00307D59">
            <w:pPr>
              <w:jc w:val="center"/>
              <w:rPr>
                <w:sz w:val="20"/>
                <w:szCs w:val="20"/>
                <w:lang w:val="lv-LV" w:eastAsia="lv-LV"/>
              </w:rPr>
            </w:pPr>
          </w:p>
        </w:tc>
      </w:tr>
      <w:tr w:rsidR="0071465F" w:rsidRPr="00307D59" w14:paraId="24D02A84" w14:textId="77777777" w:rsidTr="0071465F">
        <w:trPr>
          <w:trHeight w:val="705"/>
        </w:trPr>
        <w:tc>
          <w:tcPr>
            <w:tcW w:w="851" w:type="dxa"/>
            <w:tcBorders>
              <w:top w:val="single" w:sz="2" w:space="0" w:color="auto"/>
              <w:left w:val="single" w:sz="8" w:space="0" w:color="auto"/>
              <w:bottom w:val="single" w:sz="4" w:space="0" w:color="auto"/>
              <w:right w:val="single" w:sz="4" w:space="0" w:color="auto"/>
            </w:tcBorders>
            <w:vAlign w:val="center"/>
          </w:tcPr>
          <w:p w14:paraId="64D94AB5" w14:textId="25B2EF77" w:rsidR="0071465F" w:rsidRPr="00307D59" w:rsidRDefault="0071465F" w:rsidP="0071465F">
            <w:pPr>
              <w:jc w:val="center"/>
              <w:rPr>
                <w:color w:val="000000"/>
                <w:sz w:val="20"/>
                <w:szCs w:val="20"/>
                <w:lang w:val="lv-LV" w:eastAsia="lv-LV"/>
              </w:rPr>
            </w:pPr>
            <w:r>
              <w:rPr>
                <w:color w:val="000000"/>
                <w:sz w:val="20"/>
                <w:szCs w:val="20"/>
                <w:lang w:val="lv-LV" w:eastAsia="lv-LV"/>
              </w:rPr>
              <w:t>15</w:t>
            </w:r>
          </w:p>
        </w:tc>
        <w:tc>
          <w:tcPr>
            <w:tcW w:w="1359"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33BFCD5" w14:textId="02E34BA2"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Pļavas un niedrāja pļaušana ar trimmeri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F4B4D"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"Daugavgrīva"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5D88D3B" w14:textId="6EAA051C"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 xml:space="preserve">16.pielikums - teritorija Nr.15 un </w:t>
            </w:r>
            <w:r>
              <w:rPr>
                <w:sz w:val="20"/>
                <w:szCs w:val="20"/>
                <w:lang w:val="lv-LV" w:eastAsia="lv-LV"/>
              </w:rPr>
              <w:t xml:space="preserve">Tehniskās specifikācijas </w:t>
            </w:r>
            <w:r w:rsidRPr="00307D59">
              <w:rPr>
                <w:sz w:val="20"/>
                <w:szCs w:val="20"/>
                <w:lang w:val="lv-LV" w:eastAsia="lv-LV"/>
              </w:rPr>
              <w:t>17.pielikumā terito</w:t>
            </w:r>
            <w:r>
              <w:rPr>
                <w:sz w:val="20"/>
                <w:szCs w:val="20"/>
                <w:lang w:val="lv-LV" w:eastAsia="lv-LV"/>
              </w:rPr>
              <w:t>r</w:t>
            </w:r>
            <w:r w:rsidRPr="00307D59">
              <w:rPr>
                <w:sz w:val="20"/>
                <w:szCs w:val="20"/>
                <w:lang w:val="lv-LV" w:eastAsia="lv-LV"/>
              </w:rPr>
              <w:t>ija Nr.16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FAEFC7C"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3.autobusa galapunkta dambis (V. Pikuļa taka) un izziņas takas koka laipa</w:t>
            </w:r>
          </w:p>
        </w:tc>
        <w:tc>
          <w:tcPr>
            <w:tcW w:w="2755" w:type="dxa"/>
            <w:tcBorders>
              <w:top w:val="single" w:sz="4" w:space="0" w:color="auto"/>
              <w:left w:val="nil"/>
              <w:bottom w:val="single" w:sz="4" w:space="0" w:color="auto"/>
              <w:right w:val="single" w:sz="4" w:space="0" w:color="auto"/>
            </w:tcBorders>
            <w:shd w:val="clear" w:color="auto" w:fill="auto"/>
            <w:noWrap/>
            <w:vAlign w:val="center"/>
            <w:hideMark/>
          </w:tcPr>
          <w:p w14:paraId="1718D1AE" w14:textId="4D7404B7" w:rsidR="0071465F" w:rsidRPr="00307D59" w:rsidRDefault="0071465F" w:rsidP="00307D59">
            <w:pPr>
              <w:jc w:val="center"/>
              <w:rPr>
                <w:color w:val="000000"/>
                <w:sz w:val="20"/>
                <w:szCs w:val="20"/>
                <w:lang w:val="lv-LV" w:eastAsia="lv-LV"/>
              </w:rPr>
            </w:pPr>
            <w:r>
              <w:rPr>
                <w:color w:val="000000"/>
                <w:sz w:val="20"/>
                <w:szCs w:val="20"/>
                <w:lang w:val="lv-LV" w:eastAsia="lv-LV"/>
              </w:rPr>
              <w:t>-</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2E30AF44"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CC0A03E" w14:textId="77777777" w:rsidR="0071465F" w:rsidRPr="00307D59" w:rsidRDefault="0071465F" w:rsidP="00307D59">
            <w:pPr>
              <w:jc w:val="center"/>
              <w:rPr>
                <w:sz w:val="20"/>
                <w:szCs w:val="20"/>
                <w:lang w:val="lv-LV" w:eastAsia="lv-LV"/>
              </w:rPr>
            </w:pPr>
            <w:r w:rsidRPr="00307D59">
              <w:rPr>
                <w:sz w:val="20"/>
                <w:szCs w:val="20"/>
                <w:lang w:val="lv-LV" w:eastAsia="lv-LV"/>
              </w:rPr>
              <w:t>1.63</w:t>
            </w:r>
          </w:p>
        </w:tc>
      </w:tr>
      <w:tr w:rsidR="0071465F" w:rsidRPr="00307D59" w14:paraId="6F1DF48D" w14:textId="77777777" w:rsidTr="0071465F">
        <w:trPr>
          <w:trHeight w:val="723"/>
        </w:trPr>
        <w:tc>
          <w:tcPr>
            <w:tcW w:w="851" w:type="dxa"/>
            <w:tcBorders>
              <w:top w:val="single" w:sz="8" w:space="0" w:color="000000"/>
              <w:left w:val="single" w:sz="8" w:space="0" w:color="auto"/>
              <w:bottom w:val="single" w:sz="4" w:space="0" w:color="auto"/>
              <w:right w:val="single" w:sz="4" w:space="0" w:color="auto"/>
            </w:tcBorders>
            <w:vAlign w:val="center"/>
          </w:tcPr>
          <w:p w14:paraId="3D31A177" w14:textId="4997A7FD" w:rsidR="0071465F" w:rsidRPr="00307D59" w:rsidRDefault="0071465F" w:rsidP="0071465F">
            <w:pPr>
              <w:jc w:val="center"/>
              <w:rPr>
                <w:color w:val="000000"/>
                <w:sz w:val="20"/>
                <w:szCs w:val="20"/>
                <w:lang w:val="lv-LV" w:eastAsia="lv-LV"/>
              </w:rPr>
            </w:pPr>
            <w:r>
              <w:rPr>
                <w:color w:val="000000"/>
                <w:sz w:val="20"/>
                <w:szCs w:val="20"/>
                <w:lang w:val="lv-LV" w:eastAsia="lv-LV"/>
              </w:rPr>
              <w:t>16.</w:t>
            </w:r>
          </w:p>
        </w:tc>
        <w:tc>
          <w:tcPr>
            <w:tcW w:w="1359" w:type="dxa"/>
            <w:vMerge/>
            <w:tcBorders>
              <w:top w:val="single" w:sz="8" w:space="0" w:color="000000"/>
              <w:left w:val="single" w:sz="8" w:space="0" w:color="auto"/>
              <w:bottom w:val="single" w:sz="4" w:space="0" w:color="auto"/>
              <w:right w:val="single" w:sz="4" w:space="0" w:color="auto"/>
            </w:tcBorders>
            <w:vAlign w:val="center"/>
            <w:hideMark/>
          </w:tcPr>
          <w:p w14:paraId="60FBC213" w14:textId="7F13FF2F" w:rsidR="0071465F" w:rsidRPr="00307D59" w:rsidRDefault="0071465F" w:rsidP="00307D59">
            <w:pPr>
              <w:jc w:val="center"/>
              <w:rPr>
                <w:color w:val="000000"/>
                <w:sz w:val="20"/>
                <w:szCs w:val="20"/>
                <w:lang w:val="lv-LV" w:eastAsia="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512E9E" w14:textId="77777777" w:rsidR="0071465F" w:rsidRPr="00307D59" w:rsidRDefault="0071465F" w:rsidP="00307D59">
            <w:pPr>
              <w:jc w:val="center"/>
              <w:rPr>
                <w:color w:val="000000"/>
                <w:sz w:val="20"/>
                <w:szCs w:val="20"/>
                <w:lang w:val="lv-LV" w:eastAsia="lv-LV"/>
              </w:rPr>
            </w:pP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6762377" w14:textId="7E03F424"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18.pielikums - teritorija Nr.17</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7D3B4B51"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Pie lagūnas</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14:paraId="66C56061"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Izpļaut krūmu atvases (iepriekš veikta krūmu ciršana)</w:t>
            </w:r>
          </w:p>
        </w:tc>
        <w:tc>
          <w:tcPr>
            <w:tcW w:w="2489" w:type="dxa"/>
            <w:tcBorders>
              <w:top w:val="single" w:sz="4" w:space="0" w:color="auto"/>
              <w:left w:val="nil"/>
              <w:bottom w:val="single" w:sz="4" w:space="0" w:color="auto"/>
              <w:right w:val="single" w:sz="4" w:space="0" w:color="auto"/>
            </w:tcBorders>
            <w:shd w:val="clear" w:color="000000" w:fill="FFFFFF"/>
            <w:vAlign w:val="center"/>
            <w:hideMark/>
          </w:tcPr>
          <w:p w14:paraId="3D0F501E"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0F815170" w14:textId="77777777" w:rsidR="0071465F" w:rsidRPr="00307D59" w:rsidRDefault="0071465F" w:rsidP="00307D59">
            <w:pPr>
              <w:jc w:val="center"/>
              <w:rPr>
                <w:sz w:val="20"/>
                <w:szCs w:val="20"/>
                <w:lang w:val="lv-LV" w:eastAsia="lv-LV"/>
              </w:rPr>
            </w:pPr>
            <w:r w:rsidRPr="00307D59">
              <w:rPr>
                <w:sz w:val="20"/>
                <w:szCs w:val="20"/>
                <w:lang w:val="lv-LV" w:eastAsia="lv-LV"/>
              </w:rPr>
              <w:t>0.96</w:t>
            </w:r>
          </w:p>
        </w:tc>
      </w:tr>
      <w:tr w:rsidR="0071465F" w:rsidRPr="00307D59" w14:paraId="71D533E5" w14:textId="77777777" w:rsidTr="0071465F">
        <w:trPr>
          <w:trHeight w:val="1436"/>
        </w:trPr>
        <w:tc>
          <w:tcPr>
            <w:tcW w:w="851" w:type="dxa"/>
            <w:tcBorders>
              <w:top w:val="single" w:sz="8" w:space="0" w:color="000000"/>
              <w:left w:val="single" w:sz="8" w:space="0" w:color="auto"/>
              <w:bottom w:val="single" w:sz="4" w:space="0" w:color="auto"/>
              <w:right w:val="single" w:sz="4" w:space="0" w:color="auto"/>
            </w:tcBorders>
            <w:vAlign w:val="center"/>
          </w:tcPr>
          <w:p w14:paraId="50711251" w14:textId="1DB7F9E2" w:rsidR="0071465F" w:rsidRPr="00307D59" w:rsidRDefault="0071465F" w:rsidP="0071465F">
            <w:pPr>
              <w:jc w:val="center"/>
              <w:rPr>
                <w:color w:val="000000"/>
                <w:sz w:val="20"/>
                <w:szCs w:val="20"/>
                <w:lang w:val="lv-LV" w:eastAsia="lv-LV"/>
              </w:rPr>
            </w:pPr>
            <w:r>
              <w:rPr>
                <w:color w:val="000000"/>
                <w:sz w:val="20"/>
                <w:szCs w:val="20"/>
                <w:lang w:val="lv-LV" w:eastAsia="lv-LV"/>
              </w:rPr>
              <w:t>17.</w:t>
            </w:r>
          </w:p>
        </w:tc>
        <w:tc>
          <w:tcPr>
            <w:tcW w:w="1359" w:type="dxa"/>
            <w:vMerge/>
            <w:tcBorders>
              <w:top w:val="single" w:sz="8" w:space="0" w:color="000000"/>
              <w:left w:val="single" w:sz="8" w:space="0" w:color="auto"/>
              <w:bottom w:val="single" w:sz="4" w:space="0" w:color="auto"/>
              <w:right w:val="single" w:sz="4" w:space="0" w:color="auto"/>
            </w:tcBorders>
            <w:vAlign w:val="center"/>
            <w:hideMark/>
          </w:tcPr>
          <w:p w14:paraId="6B3BAE45" w14:textId="340C2195" w:rsidR="0071465F" w:rsidRPr="00307D59" w:rsidRDefault="0071465F" w:rsidP="00307D59">
            <w:pPr>
              <w:jc w:val="center"/>
              <w:rPr>
                <w:color w:val="000000"/>
                <w:sz w:val="20"/>
                <w:szCs w:val="20"/>
                <w:lang w:val="lv-LV" w:eastAsia="lv-LV"/>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98061"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"Vakarbuļļi"</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ADEF80E" w14:textId="78BA1019"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19.pielikums - teritorija Nr.18</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56DF23CD"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 pie Buļļupes</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14:paraId="496D4CE8" w14:textId="0D9703F6" w:rsidR="0071465F" w:rsidRPr="00307D59" w:rsidRDefault="0071465F" w:rsidP="00307D59">
            <w:pPr>
              <w:jc w:val="center"/>
              <w:rPr>
                <w:color w:val="000000"/>
                <w:sz w:val="20"/>
                <w:szCs w:val="20"/>
                <w:lang w:val="lv-LV" w:eastAsia="lv-LV"/>
              </w:rPr>
            </w:pPr>
            <w:r w:rsidRPr="00307D59">
              <w:rPr>
                <w:color w:val="000000"/>
                <w:sz w:val="20"/>
                <w:szCs w:val="20"/>
                <w:lang w:val="lv-LV" w:eastAsia="lv-LV"/>
              </w:rPr>
              <w:t>Elektriskais ganību žogs.</w:t>
            </w:r>
            <w:r>
              <w:rPr>
                <w:color w:val="000000"/>
                <w:sz w:val="20"/>
                <w:szCs w:val="20"/>
                <w:lang w:val="lv-LV" w:eastAsia="lv-LV"/>
              </w:rPr>
              <w:t xml:space="preserve"> </w:t>
            </w:r>
            <w:r w:rsidRPr="00307D59">
              <w:rPr>
                <w:color w:val="000000"/>
                <w:sz w:val="20"/>
                <w:szCs w:val="20"/>
                <w:lang w:val="lv-LV" w:eastAsia="lv-LV"/>
              </w:rPr>
              <w:t>Nopļaut i</w:t>
            </w:r>
            <w:r>
              <w:rPr>
                <w:color w:val="000000"/>
                <w:sz w:val="20"/>
                <w:szCs w:val="20"/>
                <w:lang w:val="lv-LV" w:eastAsia="lv-LV"/>
              </w:rPr>
              <w:t>n</w:t>
            </w:r>
            <w:r w:rsidRPr="00307D59">
              <w:rPr>
                <w:color w:val="000000"/>
                <w:sz w:val="20"/>
                <w:szCs w:val="20"/>
                <w:lang w:val="lv-LV" w:eastAsia="lv-LV"/>
              </w:rPr>
              <w:t>vazīvās sugas -krokaino rozi (</w:t>
            </w:r>
            <w:r w:rsidRPr="00307D59">
              <w:rPr>
                <w:i/>
                <w:iCs/>
                <w:color w:val="000000"/>
                <w:sz w:val="20"/>
                <w:szCs w:val="20"/>
                <w:lang w:val="lv-LV" w:eastAsia="lv-LV"/>
              </w:rPr>
              <w:t>Rosa rugosa</w:t>
            </w:r>
            <w:r w:rsidRPr="00307D59">
              <w:rPr>
                <w:color w:val="000000"/>
                <w:sz w:val="20"/>
                <w:szCs w:val="20"/>
                <w:lang w:val="lv-LV" w:eastAsia="lv-LV"/>
              </w:rPr>
              <w:t xml:space="preserve">), vārpaino korinti </w:t>
            </w:r>
            <w:r w:rsidRPr="00307D59">
              <w:rPr>
                <w:i/>
                <w:iCs/>
                <w:color w:val="000000"/>
                <w:sz w:val="20"/>
                <w:szCs w:val="20"/>
                <w:lang w:val="lv-LV" w:eastAsia="lv-LV"/>
              </w:rPr>
              <w:t>(Amelanchier spicata)</w:t>
            </w:r>
            <w:r w:rsidRPr="00307D59">
              <w:rPr>
                <w:color w:val="000000"/>
                <w:sz w:val="20"/>
                <w:szCs w:val="20"/>
                <w:lang w:val="lv-LV" w:eastAsia="lv-LV"/>
              </w:rPr>
              <w:t xml:space="preserve"> nopļaut krūmu atvases (iepriekš veiktā krūmu ciršana), nopļaut pēc ganīšanas lopu nenoēstās vietas</w:t>
            </w:r>
          </w:p>
        </w:tc>
        <w:tc>
          <w:tcPr>
            <w:tcW w:w="2489" w:type="dxa"/>
            <w:tcBorders>
              <w:top w:val="single" w:sz="4" w:space="0" w:color="auto"/>
              <w:left w:val="nil"/>
              <w:bottom w:val="single" w:sz="4" w:space="0" w:color="auto"/>
              <w:right w:val="single" w:sz="4" w:space="0" w:color="auto"/>
            </w:tcBorders>
            <w:shd w:val="clear" w:color="000000" w:fill="FFFFFF"/>
            <w:vAlign w:val="center"/>
            <w:hideMark/>
          </w:tcPr>
          <w:p w14:paraId="012C4D88"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20.jūlija, ne vēlāk kā pēc 31.augusta,  nopļautās masas izvākšana ne vēlāk kā nedēļas laikā pēc nopļaušanas</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14:paraId="1BA70771" w14:textId="77777777" w:rsidR="0071465F" w:rsidRPr="00307D59" w:rsidRDefault="0071465F" w:rsidP="00307D59">
            <w:pPr>
              <w:jc w:val="center"/>
              <w:rPr>
                <w:sz w:val="20"/>
                <w:szCs w:val="20"/>
                <w:lang w:val="lv-LV" w:eastAsia="lv-LV"/>
              </w:rPr>
            </w:pPr>
            <w:r w:rsidRPr="00307D59">
              <w:rPr>
                <w:sz w:val="20"/>
                <w:szCs w:val="20"/>
                <w:lang w:val="lv-LV" w:eastAsia="lv-LV"/>
              </w:rPr>
              <w:t>1.82</w:t>
            </w:r>
          </w:p>
        </w:tc>
      </w:tr>
      <w:tr w:rsidR="0071465F" w:rsidRPr="00307D59" w14:paraId="21D2EB13" w14:textId="77777777" w:rsidTr="0071465F">
        <w:trPr>
          <w:trHeight w:val="156"/>
        </w:trPr>
        <w:tc>
          <w:tcPr>
            <w:tcW w:w="851" w:type="dxa"/>
            <w:tcBorders>
              <w:top w:val="single" w:sz="8" w:space="0" w:color="000000"/>
              <w:left w:val="single" w:sz="8" w:space="0" w:color="auto"/>
              <w:bottom w:val="single" w:sz="4" w:space="0" w:color="auto"/>
              <w:right w:val="single" w:sz="4" w:space="0" w:color="auto"/>
            </w:tcBorders>
            <w:vAlign w:val="center"/>
          </w:tcPr>
          <w:p w14:paraId="39F24B91" w14:textId="66E6E299" w:rsidR="0071465F" w:rsidRPr="00307D59" w:rsidRDefault="0071465F" w:rsidP="0071465F">
            <w:pPr>
              <w:jc w:val="center"/>
              <w:rPr>
                <w:color w:val="000000"/>
                <w:sz w:val="20"/>
                <w:szCs w:val="20"/>
                <w:lang w:val="lv-LV" w:eastAsia="lv-LV"/>
              </w:rPr>
            </w:pPr>
            <w:r>
              <w:rPr>
                <w:color w:val="000000"/>
                <w:sz w:val="20"/>
                <w:szCs w:val="20"/>
                <w:lang w:val="lv-LV" w:eastAsia="lv-LV"/>
              </w:rPr>
              <w:t>18.</w:t>
            </w:r>
          </w:p>
        </w:tc>
        <w:tc>
          <w:tcPr>
            <w:tcW w:w="1359" w:type="dxa"/>
            <w:vMerge/>
            <w:tcBorders>
              <w:top w:val="single" w:sz="8" w:space="0" w:color="000000"/>
              <w:left w:val="single" w:sz="8" w:space="0" w:color="auto"/>
              <w:bottom w:val="single" w:sz="4" w:space="0" w:color="auto"/>
              <w:right w:val="single" w:sz="4" w:space="0" w:color="auto"/>
            </w:tcBorders>
            <w:vAlign w:val="center"/>
            <w:hideMark/>
          </w:tcPr>
          <w:p w14:paraId="1B34C63A" w14:textId="1CD88851" w:rsidR="0071465F" w:rsidRPr="00307D59" w:rsidRDefault="0071465F" w:rsidP="00307D59">
            <w:pPr>
              <w:jc w:val="center"/>
              <w:rPr>
                <w:color w:val="000000"/>
                <w:sz w:val="20"/>
                <w:szCs w:val="20"/>
                <w:lang w:val="lv-LV" w:eastAsia="lv-LV"/>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2A55BD6" w14:textId="7EF48CCA"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liegums "Jaunciems"</w:t>
            </w:r>
          </w:p>
        </w:tc>
        <w:tc>
          <w:tcPr>
            <w:tcW w:w="2409" w:type="dxa"/>
            <w:tcBorders>
              <w:top w:val="nil"/>
              <w:left w:val="nil"/>
              <w:bottom w:val="single" w:sz="4" w:space="0" w:color="auto"/>
              <w:right w:val="single" w:sz="4" w:space="0" w:color="auto"/>
            </w:tcBorders>
            <w:shd w:val="clear" w:color="auto" w:fill="auto"/>
            <w:vAlign w:val="center"/>
            <w:hideMark/>
          </w:tcPr>
          <w:p w14:paraId="2CC1067F" w14:textId="15087536"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20. pielikums- teritorija Nr.19</w:t>
            </w:r>
          </w:p>
        </w:tc>
        <w:tc>
          <w:tcPr>
            <w:tcW w:w="2694" w:type="dxa"/>
            <w:tcBorders>
              <w:top w:val="nil"/>
              <w:left w:val="nil"/>
              <w:bottom w:val="single" w:sz="4" w:space="0" w:color="auto"/>
              <w:right w:val="single" w:sz="4" w:space="0" w:color="auto"/>
            </w:tcBorders>
            <w:shd w:val="clear" w:color="auto" w:fill="auto"/>
            <w:vAlign w:val="center"/>
            <w:hideMark/>
          </w:tcPr>
          <w:p w14:paraId="0423033E"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Jaunciema dabas lieguma II teritorija - pļavas nogabals pašvaldības kadastrā</w:t>
            </w:r>
          </w:p>
        </w:tc>
        <w:tc>
          <w:tcPr>
            <w:tcW w:w="2755" w:type="dxa"/>
            <w:tcBorders>
              <w:top w:val="nil"/>
              <w:left w:val="nil"/>
              <w:bottom w:val="single" w:sz="4" w:space="0" w:color="auto"/>
              <w:right w:val="single" w:sz="4" w:space="0" w:color="auto"/>
            </w:tcBorders>
            <w:shd w:val="clear" w:color="auto" w:fill="auto"/>
            <w:vAlign w:val="center"/>
            <w:hideMark/>
          </w:tcPr>
          <w:p w14:paraId="4E40117A"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krūmu atvases (iepriekš veikta krūmu zāģēšana). Izpļaut ar trimmeri ciņus, tos nesašķeļot</w:t>
            </w:r>
          </w:p>
        </w:tc>
        <w:tc>
          <w:tcPr>
            <w:tcW w:w="2489" w:type="dxa"/>
            <w:tcBorders>
              <w:top w:val="nil"/>
              <w:left w:val="nil"/>
              <w:bottom w:val="single" w:sz="4" w:space="0" w:color="auto"/>
              <w:right w:val="single" w:sz="4" w:space="0" w:color="auto"/>
            </w:tcBorders>
            <w:shd w:val="clear" w:color="auto" w:fill="auto"/>
            <w:vAlign w:val="center"/>
            <w:hideMark/>
          </w:tcPr>
          <w:p w14:paraId="0AEB58C1"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27.jūnija, ne vēlāk kā līdz 17.jūlijam,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01B89904" w14:textId="77777777" w:rsidR="0071465F" w:rsidRPr="00307D59" w:rsidRDefault="0071465F" w:rsidP="00307D59">
            <w:pPr>
              <w:jc w:val="center"/>
              <w:rPr>
                <w:sz w:val="20"/>
                <w:szCs w:val="20"/>
                <w:lang w:val="lv-LV" w:eastAsia="lv-LV"/>
              </w:rPr>
            </w:pPr>
            <w:r w:rsidRPr="00307D59">
              <w:rPr>
                <w:sz w:val="20"/>
                <w:szCs w:val="20"/>
                <w:lang w:val="lv-LV" w:eastAsia="lv-LV"/>
              </w:rPr>
              <w:t>0.98</w:t>
            </w:r>
          </w:p>
        </w:tc>
      </w:tr>
      <w:tr w:rsidR="0071465F" w:rsidRPr="00307D59" w14:paraId="08ED375E" w14:textId="77777777" w:rsidTr="00765267">
        <w:trPr>
          <w:trHeight w:val="156"/>
        </w:trPr>
        <w:tc>
          <w:tcPr>
            <w:tcW w:w="15847" w:type="dxa"/>
            <w:gridSpan w:val="8"/>
            <w:tcBorders>
              <w:top w:val="single" w:sz="8" w:space="0" w:color="000000"/>
              <w:left w:val="single" w:sz="8" w:space="0" w:color="auto"/>
              <w:bottom w:val="single" w:sz="4" w:space="0" w:color="auto"/>
              <w:right w:val="single" w:sz="4" w:space="0" w:color="auto"/>
            </w:tcBorders>
            <w:vAlign w:val="center"/>
          </w:tcPr>
          <w:p w14:paraId="13A70165" w14:textId="77777777" w:rsidR="0071465F" w:rsidRPr="00307D59" w:rsidRDefault="0071465F" w:rsidP="00307D59">
            <w:pPr>
              <w:jc w:val="center"/>
              <w:rPr>
                <w:sz w:val="20"/>
                <w:szCs w:val="20"/>
                <w:lang w:val="lv-LV" w:eastAsia="lv-LV"/>
              </w:rPr>
            </w:pPr>
          </w:p>
        </w:tc>
      </w:tr>
      <w:tr w:rsidR="0071465F" w:rsidRPr="00307D59" w14:paraId="39A6F61A" w14:textId="77777777" w:rsidTr="0071465F">
        <w:trPr>
          <w:trHeight w:val="757"/>
        </w:trPr>
        <w:tc>
          <w:tcPr>
            <w:tcW w:w="851" w:type="dxa"/>
            <w:tcBorders>
              <w:top w:val="single" w:sz="4" w:space="0" w:color="auto"/>
              <w:left w:val="single" w:sz="4" w:space="0" w:color="auto"/>
              <w:bottom w:val="single" w:sz="4" w:space="0" w:color="auto"/>
              <w:right w:val="single" w:sz="4" w:space="0" w:color="auto"/>
            </w:tcBorders>
            <w:vAlign w:val="center"/>
          </w:tcPr>
          <w:p w14:paraId="6B4D62C4" w14:textId="4AC2E735" w:rsidR="0071465F" w:rsidRPr="00307D59" w:rsidRDefault="0071465F" w:rsidP="0071465F">
            <w:pPr>
              <w:jc w:val="center"/>
              <w:rPr>
                <w:color w:val="000000"/>
                <w:sz w:val="20"/>
                <w:szCs w:val="20"/>
                <w:lang w:val="lv-LV" w:eastAsia="lv-LV"/>
              </w:rPr>
            </w:pPr>
            <w:r>
              <w:rPr>
                <w:color w:val="000000"/>
                <w:sz w:val="20"/>
                <w:szCs w:val="20"/>
                <w:lang w:val="lv-LV" w:eastAsia="lv-LV"/>
              </w:rPr>
              <w:t>19.</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0E95C" w14:textId="1F49BFBC"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Pļavu appļaušana</w:t>
            </w:r>
          </w:p>
        </w:tc>
        <w:tc>
          <w:tcPr>
            <w:tcW w:w="2268" w:type="dxa"/>
            <w:tcBorders>
              <w:top w:val="nil"/>
              <w:left w:val="nil"/>
              <w:bottom w:val="single" w:sz="4" w:space="0" w:color="auto"/>
              <w:right w:val="single" w:sz="4" w:space="0" w:color="auto"/>
            </w:tcBorders>
            <w:shd w:val="clear" w:color="auto" w:fill="auto"/>
            <w:vAlign w:val="center"/>
            <w:hideMark/>
          </w:tcPr>
          <w:p w14:paraId="59553467"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"Daugavgrīva"</w:t>
            </w:r>
          </w:p>
        </w:tc>
        <w:tc>
          <w:tcPr>
            <w:tcW w:w="2409" w:type="dxa"/>
            <w:tcBorders>
              <w:top w:val="nil"/>
              <w:left w:val="nil"/>
              <w:bottom w:val="single" w:sz="4" w:space="0" w:color="auto"/>
              <w:right w:val="single" w:sz="4" w:space="0" w:color="auto"/>
            </w:tcBorders>
            <w:shd w:val="clear" w:color="auto" w:fill="auto"/>
            <w:vAlign w:val="center"/>
            <w:hideMark/>
          </w:tcPr>
          <w:p w14:paraId="34C84649" w14:textId="0240067E"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21.pielikums - teritorija Nr.20</w:t>
            </w:r>
          </w:p>
        </w:tc>
        <w:tc>
          <w:tcPr>
            <w:tcW w:w="2694" w:type="dxa"/>
            <w:tcBorders>
              <w:top w:val="nil"/>
              <w:left w:val="nil"/>
              <w:bottom w:val="single" w:sz="4" w:space="0" w:color="auto"/>
              <w:right w:val="single" w:sz="4" w:space="0" w:color="auto"/>
            </w:tcBorders>
            <w:shd w:val="clear" w:color="auto" w:fill="auto"/>
            <w:vAlign w:val="center"/>
            <w:hideMark/>
          </w:tcPr>
          <w:p w14:paraId="023D2375" w14:textId="06CA15C0" w:rsidR="0071465F" w:rsidRPr="00307D59" w:rsidRDefault="0071465F" w:rsidP="00307D59">
            <w:pPr>
              <w:jc w:val="center"/>
              <w:rPr>
                <w:color w:val="000000"/>
                <w:sz w:val="20"/>
                <w:szCs w:val="20"/>
                <w:lang w:val="lv-LV" w:eastAsia="lv-LV"/>
              </w:rPr>
            </w:pPr>
            <w:r w:rsidRPr="00307D59">
              <w:rPr>
                <w:color w:val="000000"/>
                <w:sz w:val="20"/>
                <w:szCs w:val="20"/>
                <w:lang w:val="lv-LV" w:eastAsia="lv-LV"/>
              </w:rPr>
              <w:t>Govju aploks</w:t>
            </w:r>
          </w:p>
        </w:tc>
        <w:tc>
          <w:tcPr>
            <w:tcW w:w="2755" w:type="dxa"/>
            <w:tcBorders>
              <w:top w:val="nil"/>
              <w:left w:val="nil"/>
              <w:bottom w:val="single" w:sz="4" w:space="0" w:color="auto"/>
              <w:right w:val="single" w:sz="4" w:space="0" w:color="auto"/>
            </w:tcBorders>
            <w:shd w:val="clear" w:color="auto" w:fill="auto"/>
            <w:vAlign w:val="center"/>
            <w:hideMark/>
          </w:tcPr>
          <w:p w14:paraId="7E85F72C" w14:textId="11B11DAD" w:rsidR="0071465F" w:rsidRPr="00307D59" w:rsidRDefault="0071465F" w:rsidP="00307D59">
            <w:pPr>
              <w:jc w:val="center"/>
              <w:rPr>
                <w:color w:val="000000"/>
                <w:sz w:val="20"/>
                <w:szCs w:val="20"/>
                <w:lang w:val="lv-LV" w:eastAsia="lv-LV"/>
              </w:rPr>
            </w:pPr>
            <w:r w:rsidRPr="00307D59">
              <w:rPr>
                <w:color w:val="000000"/>
                <w:sz w:val="20"/>
                <w:szCs w:val="20"/>
                <w:lang w:val="lv-LV" w:eastAsia="lv-LV"/>
              </w:rPr>
              <w:t>Teritorija daļēji ir noganīta, tādēļ jāappļauj tikai nenoganītā platība.</w:t>
            </w:r>
          </w:p>
        </w:tc>
        <w:tc>
          <w:tcPr>
            <w:tcW w:w="2489" w:type="dxa"/>
            <w:tcBorders>
              <w:top w:val="nil"/>
              <w:left w:val="nil"/>
              <w:bottom w:val="single" w:sz="4" w:space="0" w:color="auto"/>
              <w:right w:val="single" w:sz="4" w:space="0" w:color="auto"/>
            </w:tcBorders>
            <w:shd w:val="clear" w:color="auto" w:fill="auto"/>
            <w:vAlign w:val="center"/>
            <w:hideMark/>
          </w:tcPr>
          <w:p w14:paraId="7468519D"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20.jūlija, ne vēlāk kā līdz 31.augustam,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vAlign w:val="center"/>
            <w:hideMark/>
          </w:tcPr>
          <w:p w14:paraId="610FE3E7" w14:textId="77777777" w:rsidR="0071465F" w:rsidRPr="00307D59" w:rsidRDefault="0071465F" w:rsidP="00307D59">
            <w:pPr>
              <w:jc w:val="center"/>
              <w:rPr>
                <w:sz w:val="20"/>
                <w:szCs w:val="20"/>
                <w:lang w:val="lv-LV" w:eastAsia="lv-LV"/>
              </w:rPr>
            </w:pPr>
            <w:r w:rsidRPr="00307D59">
              <w:rPr>
                <w:sz w:val="20"/>
                <w:szCs w:val="20"/>
                <w:lang w:val="lv-LV" w:eastAsia="lv-LV"/>
              </w:rPr>
              <w:t>5.81</w:t>
            </w:r>
          </w:p>
        </w:tc>
      </w:tr>
      <w:tr w:rsidR="0071465F" w:rsidRPr="00307D59" w14:paraId="69BE435B" w14:textId="77777777" w:rsidTr="0071465F">
        <w:trPr>
          <w:trHeight w:val="726"/>
        </w:trPr>
        <w:tc>
          <w:tcPr>
            <w:tcW w:w="851" w:type="dxa"/>
            <w:tcBorders>
              <w:top w:val="single" w:sz="4" w:space="0" w:color="auto"/>
              <w:left w:val="single" w:sz="4" w:space="0" w:color="auto"/>
              <w:bottom w:val="single" w:sz="4" w:space="0" w:color="auto"/>
              <w:right w:val="single" w:sz="4" w:space="0" w:color="auto"/>
            </w:tcBorders>
            <w:vAlign w:val="center"/>
          </w:tcPr>
          <w:p w14:paraId="3EF6C7B9" w14:textId="209D7B56" w:rsidR="0071465F" w:rsidRPr="00307D59" w:rsidRDefault="0071465F" w:rsidP="0071465F">
            <w:pPr>
              <w:jc w:val="center"/>
              <w:rPr>
                <w:color w:val="000000"/>
                <w:sz w:val="20"/>
                <w:szCs w:val="20"/>
                <w:lang w:val="lv-LV" w:eastAsia="lv-LV"/>
              </w:rPr>
            </w:pPr>
            <w:r>
              <w:rPr>
                <w:color w:val="000000"/>
                <w:sz w:val="20"/>
                <w:szCs w:val="20"/>
                <w:lang w:val="lv-LV" w:eastAsia="lv-LV"/>
              </w:rPr>
              <w:t>20.</w:t>
            </w: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53C0D79" w14:textId="12D2E062" w:rsidR="0071465F" w:rsidRPr="00307D59" w:rsidRDefault="0071465F" w:rsidP="00307D59">
            <w:pPr>
              <w:jc w:val="center"/>
              <w:rPr>
                <w:color w:val="000000"/>
                <w:sz w:val="20"/>
                <w:szCs w:val="20"/>
                <w:lang w:val="lv-LV" w:eastAsia="lv-LV"/>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BDDC67A"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Dabas parks "Piejūra" dabas lieguma zona "Vakarbuļļi"</w:t>
            </w:r>
          </w:p>
        </w:tc>
        <w:tc>
          <w:tcPr>
            <w:tcW w:w="2409" w:type="dxa"/>
            <w:tcBorders>
              <w:top w:val="nil"/>
              <w:left w:val="nil"/>
              <w:bottom w:val="single" w:sz="4" w:space="0" w:color="auto"/>
              <w:right w:val="single" w:sz="4" w:space="0" w:color="auto"/>
            </w:tcBorders>
            <w:shd w:val="clear" w:color="auto" w:fill="auto"/>
            <w:vAlign w:val="center"/>
            <w:hideMark/>
          </w:tcPr>
          <w:p w14:paraId="06142944" w14:textId="6D45BFA6"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22.pielikums - teritorija Nr.21</w:t>
            </w:r>
          </w:p>
        </w:tc>
        <w:tc>
          <w:tcPr>
            <w:tcW w:w="2694" w:type="dxa"/>
            <w:tcBorders>
              <w:top w:val="nil"/>
              <w:left w:val="nil"/>
              <w:bottom w:val="single" w:sz="4" w:space="0" w:color="auto"/>
              <w:right w:val="single" w:sz="4" w:space="0" w:color="auto"/>
            </w:tcBorders>
            <w:shd w:val="clear" w:color="auto" w:fill="auto"/>
            <w:vAlign w:val="center"/>
            <w:hideMark/>
          </w:tcPr>
          <w:p w14:paraId="4E7FBB64"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 pie Lielupes. Elektriskais ganību žogs.</w:t>
            </w:r>
          </w:p>
        </w:tc>
        <w:tc>
          <w:tcPr>
            <w:tcW w:w="2755" w:type="dxa"/>
            <w:tcBorders>
              <w:top w:val="nil"/>
              <w:left w:val="nil"/>
              <w:bottom w:val="single" w:sz="4" w:space="0" w:color="auto"/>
              <w:right w:val="single" w:sz="4" w:space="0" w:color="auto"/>
            </w:tcBorders>
            <w:shd w:val="clear" w:color="auto" w:fill="auto"/>
            <w:vAlign w:val="center"/>
            <w:hideMark/>
          </w:tcPr>
          <w:p w14:paraId="1544D32F" w14:textId="1E9FE29D" w:rsidR="0071465F" w:rsidRPr="00307D59" w:rsidRDefault="0071465F" w:rsidP="00307D59">
            <w:pPr>
              <w:jc w:val="center"/>
              <w:rPr>
                <w:color w:val="000000"/>
                <w:sz w:val="20"/>
                <w:szCs w:val="20"/>
                <w:lang w:val="lv-LV" w:eastAsia="lv-LV"/>
              </w:rPr>
            </w:pPr>
            <w:r w:rsidRPr="00307D59">
              <w:rPr>
                <w:color w:val="000000"/>
                <w:sz w:val="20"/>
                <w:szCs w:val="20"/>
                <w:lang w:val="lv-LV" w:eastAsia="lv-LV"/>
              </w:rPr>
              <w:t>Nopļaut i</w:t>
            </w:r>
            <w:r>
              <w:rPr>
                <w:color w:val="000000"/>
                <w:sz w:val="20"/>
                <w:szCs w:val="20"/>
                <w:lang w:val="lv-LV" w:eastAsia="lv-LV"/>
              </w:rPr>
              <w:t>n</w:t>
            </w:r>
            <w:r w:rsidRPr="00307D59">
              <w:rPr>
                <w:color w:val="000000"/>
                <w:sz w:val="20"/>
                <w:szCs w:val="20"/>
                <w:lang w:val="lv-LV" w:eastAsia="lv-LV"/>
              </w:rPr>
              <w:t>vazīvo sugu -Krokaino rozi (</w:t>
            </w:r>
            <w:r w:rsidRPr="00307D59">
              <w:rPr>
                <w:i/>
                <w:iCs/>
                <w:color w:val="000000"/>
                <w:sz w:val="20"/>
                <w:szCs w:val="20"/>
                <w:lang w:val="lv-LV" w:eastAsia="lv-LV"/>
              </w:rPr>
              <w:t>Rosa rugosa</w:t>
            </w:r>
            <w:r w:rsidRPr="00307D59">
              <w:rPr>
                <w:color w:val="000000"/>
                <w:sz w:val="20"/>
                <w:szCs w:val="20"/>
                <w:lang w:val="lv-LV" w:eastAsia="lv-LV"/>
              </w:rPr>
              <w:t>), nopļaut pēc ganīšanas lopu nenoēstās vietas</w:t>
            </w:r>
          </w:p>
        </w:tc>
        <w:tc>
          <w:tcPr>
            <w:tcW w:w="2489" w:type="dxa"/>
            <w:tcBorders>
              <w:top w:val="nil"/>
              <w:left w:val="nil"/>
              <w:bottom w:val="single" w:sz="4" w:space="0" w:color="auto"/>
              <w:right w:val="single" w:sz="4" w:space="0" w:color="auto"/>
            </w:tcBorders>
            <w:shd w:val="clear" w:color="auto" w:fill="auto"/>
            <w:vAlign w:val="center"/>
            <w:hideMark/>
          </w:tcPr>
          <w:p w14:paraId="0C665C1D"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Pēc 20.jūlija, ne vēlāk kā līdz 31.augustam,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4DE87430" w14:textId="77777777" w:rsidR="0071465F" w:rsidRPr="00307D59" w:rsidRDefault="0071465F" w:rsidP="00307D59">
            <w:pPr>
              <w:jc w:val="center"/>
              <w:rPr>
                <w:sz w:val="20"/>
                <w:szCs w:val="20"/>
                <w:lang w:val="lv-LV" w:eastAsia="lv-LV"/>
              </w:rPr>
            </w:pPr>
            <w:r w:rsidRPr="00307D59">
              <w:rPr>
                <w:sz w:val="20"/>
                <w:szCs w:val="20"/>
                <w:lang w:val="lv-LV" w:eastAsia="lv-LV"/>
              </w:rPr>
              <w:t>6.35</w:t>
            </w:r>
          </w:p>
        </w:tc>
      </w:tr>
      <w:tr w:rsidR="0071465F" w:rsidRPr="00307D59" w14:paraId="7079F9E4" w14:textId="77777777" w:rsidTr="0071465F">
        <w:trPr>
          <w:trHeight w:val="1815"/>
        </w:trPr>
        <w:tc>
          <w:tcPr>
            <w:tcW w:w="851" w:type="dxa"/>
            <w:tcBorders>
              <w:top w:val="single" w:sz="4" w:space="0" w:color="auto"/>
              <w:left w:val="single" w:sz="4" w:space="0" w:color="auto"/>
              <w:bottom w:val="single" w:sz="4" w:space="0" w:color="auto"/>
              <w:right w:val="single" w:sz="4" w:space="0" w:color="auto"/>
            </w:tcBorders>
            <w:vAlign w:val="center"/>
          </w:tcPr>
          <w:p w14:paraId="189320CD" w14:textId="13DE715D" w:rsidR="0071465F" w:rsidRPr="00307D59" w:rsidRDefault="0071465F" w:rsidP="0071465F">
            <w:pPr>
              <w:jc w:val="center"/>
              <w:rPr>
                <w:color w:val="000000"/>
                <w:sz w:val="20"/>
                <w:szCs w:val="20"/>
                <w:lang w:val="lv-LV" w:eastAsia="lv-LV"/>
              </w:rPr>
            </w:pPr>
            <w:r>
              <w:rPr>
                <w:color w:val="000000"/>
                <w:sz w:val="20"/>
                <w:szCs w:val="20"/>
                <w:lang w:val="lv-LV" w:eastAsia="lv-LV"/>
              </w:rPr>
              <w:t>21.</w:t>
            </w: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32AE5CE" w14:textId="1C58DFEC" w:rsidR="0071465F" w:rsidRPr="00307D59" w:rsidRDefault="0071465F" w:rsidP="00307D59">
            <w:pPr>
              <w:jc w:val="center"/>
              <w:rPr>
                <w:color w:val="000000"/>
                <w:sz w:val="20"/>
                <w:szCs w:val="20"/>
                <w:lang w:val="lv-LV" w:eastAsia="lv-LV"/>
              </w:rPr>
            </w:pPr>
          </w:p>
        </w:tc>
        <w:tc>
          <w:tcPr>
            <w:tcW w:w="2268" w:type="dxa"/>
            <w:vMerge/>
            <w:tcBorders>
              <w:top w:val="nil"/>
              <w:left w:val="single" w:sz="4" w:space="0" w:color="auto"/>
              <w:bottom w:val="single" w:sz="4" w:space="0" w:color="000000"/>
              <w:right w:val="single" w:sz="4" w:space="0" w:color="auto"/>
            </w:tcBorders>
            <w:vAlign w:val="center"/>
            <w:hideMark/>
          </w:tcPr>
          <w:p w14:paraId="5FBEF151" w14:textId="77777777" w:rsidR="0071465F" w:rsidRPr="00307D59" w:rsidRDefault="0071465F" w:rsidP="00307D59">
            <w:pPr>
              <w:jc w:val="center"/>
              <w:rPr>
                <w:color w:val="000000"/>
                <w:sz w:val="20"/>
                <w:szCs w:val="20"/>
                <w:lang w:val="lv-LV" w:eastAsia="lv-LV"/>
              </w:rPr>
            </w:pPr>
          </w:p>
        </w:tc>
        <w:tc>
          <w:tcPr>
            <w:tcW w:w="2409" w:type="dxa"/>
            <w:tcBorders>
              <w:top w:val="nil"/>
              <w:left w:val="nil"/>
              <w:bottom w:val="single" w:sz="4" w:space="0" w:color="auto"/>
              <w:right w:val="single" w:sz="4" w:space="0" w:color="auto"/>
            </w:tcBorders>
            <w:shd w:val="clear" w:color="auto" w:fill="auto"/>
            <w:vAlign w:val="center"/>
            <w:hideMark/>
          </w:tcPr>
          <w:p w14:paraId="3B3C9654" w14:textId="27D64622"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23.pielikums - teritorija Nr.22</w:t>
            </w:r>
          </w:p>
        </w:tc>
        <w:tc>
          <w:tcPr>
            <w:tcW w:w="2694" w:type="dxa"/>
            <w:tcBorders>
              <w:top w:val="nil"/>
              <w:left w:val="nil"/>
              <w:bottom w:val="single" w:sz="4" w:space="0" w:color="auto"/>
              <w:right w:val="single" w:sz="4" w:space="0" w:color="auto"/>
            </w:tcBorders>
            <w:shd w:val="clear" w:color="auto" w:fill="auto"/>
            <w:vAlign w:val="center"/>
            <w:hideMark/>
          </w:tcPr>
          <w:p w14:paraId="1E5FEF8E" w14:textId="77777777" w:rsidR="0071465F" w:rsidRPr="00307D59" w:rsidRDefault="0071465F" w:rsidP="00307D59">
            <w:pPr>
              <w:jc w:val="center"/>
              <w:rPr>
                <w:color w:val="000000"/>
                <w:sz w:val="20"/>
                <w:szCs w:val="20"/>
                <w:lang w:val="lv-LV" w:eastAsia="lv-LV"/>
              </w:rPr>
            </w:pPr>
            <w:r w:rsidRPr="00307D59">
              <w:rPr>
                <w:color w:val="000000"/>
                <w:sz w:val="20"/>
                <w:szCs w:val="20"/>
                <w:lang w:val="lv-LV" w:eastAsia="lv-LV"/>
              </w:rPr>
              <w:t>Pļava aiz akmeņkaļa. Elektriskais ganību žogs. Daļā nepieciešama tehnika pļaušanai ūdenī (ja vasara sausa, tad nevajag)</w:t>
            </w:r>
          </w:p>
        </w:tc>
        <w:tc>
          <w:tcPr>
            <w:tcW w:w="2755" w:type="dxa"/>
            <w:tcBorders>
              <w:top w:val="nil"/>
              <w:left w:val="nil"/>
              <w:bottom w:val="single" w:sz="4" w:space="0" w:color="auto"/>
              <w:right w:val="single" w:sz="4" w:space="0" w:color="auto"/>
            </w:tcBorders>
            <w:shd w:val="clear" w:color="auto" w:fill="auto"/>
            <w:vAlign w:val="center"/>
            <w:hideMark/>
          </w:tcPr>
          <w:p w14:paraId="6175E8A9" w14:textId="53F61F86" w:rsidR="0071465F" w:rsidRPr="00307D59" w:rsidRDefault="0071465F" w:rsidP="00307D59">
            <w:pPr>
              <w:jc w:val="center"/>
              <w:rPr>
                <w:color w:val="000000"/>
                <w:sz w:val="20"/>
                <w:szCs w:val="20"/>
                <w:lang w:val="lv-LV" w:eastAsia="lv-LV"/>
              </w:rPr>
            </w:pPr>
            <w:r w:rsidRPr="00B34C10">
              <w:rPr>
                <w:color w:val="000000"/>
                <w:sz w:val="20"/>
                <w:szCs w:val="20"/>
                <w:lang w:val="lv-LV" w:eastAsia="lv-LV"/>
              </w:rPr>
              <w:t xml:space="preserve">Nopļaut lopu nenoēstās vietas. Saskaņā ar </w:t>
            </w:r>
            <w:r w:rsidRPr="00B34C10">
              <w:rPr>
                <w:sz w:val="20"/>
                <w:szCs w:val="20"/>
                <w:lang w:val="lv-LV"/>
              </w:rPr>
              <w:t xml:space="preserve">Dabas aizsardzības pārvaldes  </w:t>
            </w:r>
            <w:r w:rsidRPr="00B34C10">
              <w:rPr>
                <w:color w:val="000000"/>
                <w:sz w:val="20"/>
                <w:szCs w:val="20"/>
                <w:lang w:val="lv-LV" w:eastAsia="lv-LV"/>
              </w:rPr>
              <w:t xml:space="preserve">22.04.2016. vēstuli Nr. 3.15/248/2016-N </w:t>
            </w:r>
            <w:r w:rsidR="006B57FB">
              <w:rPr>
                <w:sz w:val="20"/>
                <w:szCs w:val="20"/>
                <w:lang w:val="lv-LV" w:eastAsia="lv-LV"/>
              </w:rPr>
              <w:t xml:space="preserve">ir </w:t>
            </w:r>
            <w:r w:rsidRPr="00B34C10">
              <w:rPr>
                <w:color w:val="000000"/>
                <w:sz w:val="20"/>
                <w:szCs w:val="20"/>
                <w:lang w:val="lv-LV" w:eastAsia="lv-LV"/>
              </w:rPr>
              <w:t>atļauta nopļautās masas (kaudzes) kontrolēta sadedzināšana rudenī uguns nebīstamā periodā saskaņojot ar Valsts ugunsdzēsības un glābšanas dienestu</w:t>
            </w:r>
            <w:r w:rsidRPr="00B34C10">
              <w:rPr>
                <w:sz w:val="20"/>
                <w:szCs w:val="20"/>
                <w:lang w:val="lv-LV" w:eastAsia="lv-LV"/>
              </w:rPr>
              <w:t xml:space="preserve"> </w:t>
            </w:r>
          </w:p>
        </w:tc>
        <w:tc>
          <w:tcPr>
            <w:tcW w:w="2489" w:type="dxa"/>
            <w:tcBorders>
              <w:top w:val="nil"/>
              <w:left w:val="nil"/>
              <w:bottom w:val="single" w:sz="4" w:space="0" w:color="auto"/>
              <w:right w:val="single" w:sz="4" w:space="0" w:color="auto"/>
            </w:tcBorders>
            <w:shd w:val="clear" w:color="auto" w:fill="auto"/>
            <w:vAlign w:val="center"/>
            <w:hideMark/>
          </w:tcPr>
          <w:p w14:paraId="036B7F94" w14:textId="77777777" w:rsidR="0071465F" w:rsidRPr="00307D59" w:rsidRDefault="0071465F" w:rsidP="00307D59">
            <w:pPr>
              <w:jc w:val="center"/>
              <w:rPr>
                <w:color w:val="000000"/>
                <w:sz w:val="20"/>
                <w:szCs w:val="20"/>
                <w:lang w:val="lv-LV" w:eastAsia="lv-LV"/>
              </w:rPr>
            </w:pPr>
            <w:r w:rsidRPr="00307D59">
              <w:rPr>
                <w:sz w:val="20"/>
                <w:szCs w:val="20"/>
                <w:lang w:val="lv-LV" w:eastAsia="lv-LV"/>
              </w:rPr>
              <w:t>Pēc 20.jūlija, ne vēlāk kā līdz 31.augustam</w:t>
            </w:r>
            <w:r w:rsidRPr="00307D59">
              <w:rPr>
                <w:color w:val="000000"/>
                <w:sz w:val="20"/>
                <w:szCs w:val="20"/>
                <w:lang w:val="lv-LV" w:eastAsia="lv-LV"/>
              </w:rPr>
              <w:t>,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4E09FE9F" w14:textId="77777777" w:rsidR="0071465F" w:rsidRPr="00307D59" w:rsidRDefault="0071465F" w:rsidP="00307D59">
            <w:pPr>
              <w:jc w:val="center"/>
              <w:rPr>
                <w:sz w:val="20"/>
                <w:szCs w:val="20"/>
                <w:lang w:val="lv-LV" w:eastAsia="lv-LV"/>
              </w:rPr>
            </w:pPr>
            <w:r w:rsidRPr="00307D59">
              <w:rPr>
                <w:sz w:val="20"/>
                <w:szCs w:val="20"/>
                <w:lang w:val="lv-LV" w:eastAsia="lv-LV"/>
              </w:rPr>
              <w:t>17.65</w:t>
            </w:r>
          </w:p>
        </w:tc>
      </w:tr>
      <w:tr w:rsidR="0071465F" w:rsidRPr="00307D59" w14:paraId="5B75E6AE" w14:textId="77777777" w:rsidTr="0071465F">
        <w:trPr>
          <w:trHeight w:val="875"/>
        </w:trPr>
        <w:tc>
          <w:tcPr>
            <w:tcW w:w="851" w:type="dxa"/>
            <w:tcBorders>
              <w:top w:val="single" w:sz="4" w:space="0" w:color="auto"/>
              <w:left w:val="single" w:sz="4" w:space="0" w:color="auto"/>
              <w:bottom w:val="single" w:sz="4" w:space="0" w:color="auto"/>
              <w:right w:val="single" w:sz="4" w:space="0" w:color="auto"/>
            </w:tcBorders>
            <w:vAlign w:val="center"/>
          </w:tcPr>
          <w:p w14:paraId="37BAC6E8" w14:textId="2511B670" w:rsidR="0071465F" w:rsidRPr="00307D59" w:rsidRDefault="0071465F" w:rsidP="0071465F">
            <w:pPr>
              <w:jc w:val="center"/>
              <w:rPr>
                <w:color w:val="000000"/>
                <w:sz w:val="20"/>
                <w:szCs w:val="20"/>
                <w:lang w:val="lv-LV" w:eastAsia="lv-LV"/>
              </w:rPr>
            </w:pPr>
            <w:r>
              <w:rPr>
                <w:color w:val="000000"/>
                <w:sz w:val="20"/>
                <w:szCs w:val="20"/>
                <w:lang w:val="lv-LV" w:eastAsia="lv-LV"/>
              </w:rPr>
              <w:t>22.</w:t>
            </w: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274A1C2" w14:textId="5F5E1790" w:rsidR="0071465F" w:rsidRPr="00307D59" w:rsidRDefault="0071465F" w:rsidP="00307D59">
            <w:pPr>
              <w:jc w:val="center"/>
              <w:rPr>
                <w:color w:val="000000"/>
                <w:sz w:val="20"/>
                <w:szCs w:val="20"/>
                <w:lang w:val="lv-LV" w:eastAsia="lv-LV"/>
              </w:rPr>
            </w:pPr>
          </w:p>
        </w:tc>
        <w:tc>
          <w:tcPr>
            <w:tcW w:w="2268" w:type="dxa"/>
            <w:tcBorders>
              <w:top w:val="nil"/>
              <w:left w:val="nil"/>
              <w:bottom w:val="single" w:sz="4" w:space="0" w:color="auto"/>
              <w:right w:val="single" w:sz="4" w:space="0" w:color="auto"/>
            </w:tcBorders>
            <w:shd w:val="clear" w:color="auto" w:fill="auto"/>
            <w:vAlign w:val="center"/>
            <w:hideMark/>
          </w:tcPr>
          <w:p w14:paraId="1F6E41C1" w14:textId="77777777" w:rsidR="0071465F" w:rsidRPr="00307D59" w:rsidRDefault="0071465F" w:rsidP="00307D59">
            <w:pPr>
              <w:jc w:val="center"/>
              <w:rPr>
                <w:sz w:val="20"/>
                <w:szCs w:val="20"/>
                <w:lang w:val="lv-LV" w:eastAsia="lv-LV"/>
              </w:rPr>
            </w:pPr>
            <w:r w:rsidRPr="00307D59">
              <w:rPr>
                <w:sz w:val="20"/>
                <w:szCs w:val="20"/>
                <w:lang w:val="lv-LV" w:eastAsia="lv-LV"/>
              </w:rPr>
              <w:t>Dabas liegums "Vecdaugava"</w:t>
            </w:r>
          </w:p>
        </w:tc>
        <w:tc>
          <w:tcPr>
            <w:tcW w:w="2409" w:type="dxa"/>
            <w:tcBorders>
              <w:top w:val="nil"/>
              <w:left w:val="nil"/>
              <w:bottom w:val="single" w:sz="4" w:space="0" w:color="auto"/>
              <w:right w:val="single" w:sz="4" w:space="0" w:color="auto"/>
            </w:tcBorders>
            <w:shd w:val="clear" w:color="auto" w:fill="auto"/>
            <w:vAlign w:val="center"/>
            <w:hideMark/>
          </w:tcPr>
          <w:p w14:paraId="63DD5E61" w14:textId="624D5673" w:rsidR="0071465F" w:rsidRPr="00307D59" w:rsidRDefault="0071465F" w:rsidP="00307D59">
            <w:pPr>
              <w:jc w:val="center"/>
              <w:rPr>
                <w:sz w:val="20"/>
                <w:szCs w:val="20"/>
                <w:lang w:val="lv-LV" w:eastAsia="lv-LV"/>
              </w:rPr>
            </w:pPr>
            <w:r>
              <w:rPr>
                <w:sz w:val="20"/>
                <w:szCs w:val="20"/>
                <w:lang w:val="lv-LV" w:eastAsia="lv-LV"/>
              </w:rPr>
              <w:t xml:space="preserve">Tehniskās specifikācijas </w:t>
            </w:r>
            <w:r w:rsidRPr="00307D59">
              <w:rPr>
                <w:sz w:val="20"/>
                <w:szCs w:val="20"/>
                <w:lang w:val="lv-LV" w:eastAsia="lv-LV"/>
              </w:rPr>
              <w:t>24.pielikums - teritorija Nr.23</w:t>
            </w:r>
          </w:p>
        </w:tc>
        <w:tc>
          <w:tcPr>
            <w:tcW w:w="2694" w:type="dxa"/>
            <w:tcBorders>
              <w:top w:val="nil"/>
              <w:left w:val="nil"/>
              <w:bottom w:val="single" w:sz="4" w:space="0" w:color="auto"/>
              <w:right w:val="single" w:sz="4" w:space="0" w:color="auto"/>
            </w:tcBorders>
            <w:shd w:val="clear" w:color="auto" w:fill="auto"/>
            <w:vAlign w:val="center"/>
            <w:hideMark/>
          </w:tcPr>
          <w:p w14:paraId="3E7AA434" w14:textId="77777777" w:rsidR="0071465F" w:rsidRPr="00307D59" w:rsidRDefault="0071465F" w:rsidP="00307D59">
            <w:pPr>
              <w:jc w:val="center"/>
              <w:rPr>
                <w:sz w:val="20"/>
                <w:szCs w:val="20"/>
                <w:lang w:val="lv-LV" w:eastAsia="lv-LV"/>
              </w:rPr>
            </w:pPr>
            <w:r w:rsidRPr="00307D59">
              <w:rPr>
                <w:sz w:val="20"/>
                <w:szCs w:val="20"/>
                <w:lang w:val="lv-LV" w:eastAsia="lv-LV"/>
              </w:rPr>
              <w:t>Zirgu aploks</w:t>
            </w:r>
          </w:p>
        </w:tc>
        <w:tc>
          <w:tcPr>
            <w:tcW w:w="2755" w:type="dxa"/>
            <w:tcBorders>
              <w:top w:val="nil"/>
              <w:left w:val="nil"/>
              <w:bottom w:val="single" w:sz="4" w:space="0" w:color="auto"/>
              <w:right w:val="single" w:sz="4" w:space="0" w:color="auto"/>
            </w:tcBorders>
            <w:shd w:val="clear" w:color="auto" w:fill="auto"/>
            <w:vAlign w:val="center"/>
            <w:hideMark/>
          </w:tcPr>
          <w:p w14:paraId="01FA2720" w14:textId="77777777" w:rsidR="0071465F" w:rsidRPr="00307D59" w:rsidRDefault="0071465F" w:rsidP="00307D59">
            <w:pPr>
              <w:jc w:val="center"/>
              <w:rPr>
                <w:sz w:val="20"/>
                <w:szCs w:val="20"/>
                <w:lang w:val="lv-LV" w:eastAsia="lv-LV"/>
              </w:rPr>
            </w:pPr>
            <w:r w:rsidRPr="00307D59">
              <w:rPr>
                <w:sz w:val="20"/>
                <w:szCs w:val="20"/>
                <w:lang w:val="lv-LV" w:eastAsia="lv-LV"/>
              </w:rPr>
              <w:t>Nopļaut krūmu atvases, appļaut gar aploku, appļaut nenoganītās vietas</w:t>
            </w:r>
          </w:p>
        </w:tc>
        <w:tc>
          <w:tcPr>
            <w:tcW w:w="2489" w:type="dxa"/>
            <w:tcBorders>
              <w:top w:val="nil"/>
              <w:left w:val="nil"/>
              <w:bottom w:val="single" w:sz="4" w:space="0" w:color="auto"/>
              <w:right w:val="single" w:sz="4" w:space="0" w:color="auto"/>
            </w:tcBorders>
            <w:shd w:val="clear" w:color="auto" w:fill="auto"/>
            <w:vAlign w:val="center"/>
            <w:hideMark/>
          </w:tcPr>
          <w:p w14:paraId="74BBADFE" w14:textId="77777777" w:rsidR="0071465F" w:rsidRPr="00307D59" w:rsidRDefault="0071465F" w:rsidP="00307D59">
            <w:pPr>
              <w:jc w:val="center"/>
              <w:rPr>
                <w:sz w:val="20"/>
                <w:szCs w:val="20"/>
                <w:lang w:val="lv-LV" w:eastAsia="lv-LV"/>
              </w:rPr>
            </w:pPr>
            <w:r w:rsidRPr="00307D59">
              <w:rPr>
                <w:sz w:val="20"/>
                <w:szCs w:val="20"/>
                <w:lang w:val="lv-LV" w:eastAsia="lv-LV"/>
              </w:rPr>
              <w:t>Pēc 20.jūlija, ne vēlāk kā pēc 31.augusta, nopļautās masas izvākšana ne vēlāk kā nedēļas laikā pēc nopļaušanas</w:t>
            </w:r>
          </w:p>
        </w:tc>
        <w:tc>
          <w:tcPr>
            <w:tcW w:w="1022" w:type="dxa"/>
            <w:tcBorders>
              <w:top w:val="nil"/>
              <w:left w:val="nil"/>
              <w:bottom w:val="single" w:sz="4" w:space="0" w:color="auto"/>
              <w:right w:val="single" w:sz="4" w:space="0" w:color="auto"/>
            </w:tcBorders>
            <w:shd w:val="clear" w:color="auto" w:fill="auto"/>
            <w:noWrap/>
            <w:vAlign w:val="center"/>
            <w:hideMark/>
          </w:tcPr>
          <w:p w14:paraId="5F0EF265" w14:textId="77777777" w:rsidR="0071465F" w:rsidRPr="00307D59" w:rsidRDefault="0071465F" w:rsidP="00307D59">
            <w:pPr>
              <w:jc w:val="center"/>
              <w:rPr>
                <w:sz w:val="20"/>
                <w:szCs w:val="20"/>
                <w:lang w:val="lv-LV" w:eastAsia="lv-LV"/>
              </w:rPr>
            </w:pPr>
            <w:r w:rsidRPr="00307D59">
              <w:rPr>
                <w:sz w:val="20"/>
                <w:szCs w:val="20"/>
                <w:lang w:val="lv-LV" w:eastAsia="lv-LV"/>
              </w:rPr>
              <w:t>14.60</w:t>
            </w:r>
          </w:p>
        </w:tc>
      </w:tr>
      <w:tr w:rsidR="0071465F" w:rsidRPr="00307D59" w14:paraId="3BB54B8E" w14:textId="77777777" w:rsidTr="0071465F">
        <w:trPr>
          <w:trHeight w:val="300"/>
        </w:trPr>
        <w:tc>
          <w:tcPr>
            <w:tcW w:w="851" w:type="dxa"/>
            <w:tcBorders>
              <w:top w:val="nil"/>
              <w:left w:val="nil"/>
              <w:bottom w:val="nil"/>
              <w:right w:val="nil"/>
            </w:tcBorders>
            <w:vAlign w:val="center"/>
          </w:tcPr>
          <w:p w14:paraId="68D6DEC6" w14:textId="77777777" w:rsidR="0071465F" w:rsidRPr="00307D59" w:rsidRDefault="0071465F" w:rsidP="0071465F">
            <w:pPr>
              <w:jc w:val="center"/>
              <w:rPr>
                <w:sz w:val="20"/>
                <w:szCs w:val="20"/>
                <w:lang w:val="lv-LV" w:eastAsia="lv-LV"/>
              </w:rPr>
            </w:pPr>
          </w:p>
        </w:tc>
        <w:tc>
          <w:tcPr>
            <w:tcW w:w="1359" w:type="dxa"/>
            <w:tcBorders>
              <w:top w:val="nil"/>
              <w:left w:val="nil"/>
              <w:bottom w:val="nil"/>
              <w:right w:val="nil"/>
            </w:tcBorders>
            <w:shd w:val="clear" w:color="auto" w:fill="auto"/>
            <w:noWrap/>
            <w:vAlign w:val="center"/>
            <w:hideMark/>
          </w:tcPr>
          <w:p w14:paraId="551F80D2" w14:textId="136D72B9" w:rsidR="0071465F" w:rsidRPr="00307D59" w:rsidRDefault="0071465F" w:rsidP="00307D59">
            <w:pPr>
              <w:jc w:val="center"/>
              <w:rPr>
                <w:sz w:val="20"/>
                <w:szCs w:val="20"/>
                <w:lang w:val="lv-LV" w:eastAsia="lv-LV"/>
              </w:rPr>
            </w:pPr>
          </w:p>
        </w:tc>
        <w:tc>
          <w:tcPr>
            <w:tcW w:w="2268" w:type="dxa"/>
            <w:tcBorders>
              <w:top w:val="nil"/>
              <w:left w:val="nil"/>
              <w:bottom w:val="nil"/>
              <w:right w:val="nil"/>
            </w:tcBorders>
            <w:shd w:val="clear" w:color="auto" w:fill="auto"/>
            <w:noWrap/>
            <w:vAlign w:val="center"/>
            <w:hideMark/>
          </w:tcPr>
          <w:p w14:paraId="349DC970" w14:textId="77777777" w:rsidR="0071465F" w:rsidRPr="00307D59" w:rsidRDefault="0071465F" w:rsidP="00307D59">
            <w:pPr>
              <w:jc w:val="center"/>
              <w:rPr>
                <w:sz w:val="20"/>
                <w:szCs w:val="20"/>
                <w:lang w:val="lv-LV" w:eastAsia="lv-LV"/>
              </w:rPr>
            </w:pPr>
          </w:p>
        </w:tc>
        <w:tc>
          <w:tcPr>
            <w:tcW w:w="2409" w:type="dxa"/>
            <w:tcBorders>
              <w:top w:val="nil"/>
              <w:left w:val="nil"/>
              <w:bottom w:val="nil"/>
              <w:right w:val="nil"/>
            </w:tcBorders>
            <w:shd w:val="clear" w:color="auto" w:fill="auto"/>
            <w:noWrap/>
            <w:vAlign w:val="center"/>
            <w:hideMark/>
          </w:tcPr>
          <w:p w14:paraId="24459CAA" w14:textId="77777777" w:rsidR="0071465F" w:rsidRPr="00307D59" w:rsidRDefault="0071465F" w:rsidP="00307D59">
            <w:pPr>
              <w:jc w:val="center"/>
              <w:rPr>
                <w:sz w:val="20"/>
                <w:szCs w:val="20"/>
                <w:lang w:val="lv-LV" w:eastAsia="lv-LV"/>
              </w:rPr>
            </w:pPr>
          </w:p>
        </w:tc>
        <w:tc>
          <w:tcPr>
            <w:tcW w:w="2694" w:type="dxa"/>
            <w:tcBorders>
              <w:top w:val="nil"/>
              <w:left w:val="nil"/>
              <w:bottom w:val="nil"/>
              <w:right w:val="nil"/>
            </w:tcBorders>
            <w:shd w:val="clear" w:color="auto" w:fill="auto"/>
            <w:noWrap/>
            <w:vAlign w:val="center"/>
            <w:hideMark/>
          </w:tcPr>
          <w:p w14:paraId="1D97EA78" w14:textId="77777777" w:rsidR="0071465F" w:rsidRPr="00307D59" w:rsidRDefault="0071465F" w:rsidP="00307D59">
            <w:pPr>
              <w:jc w:val="center"/>
              <w:rPr>
                <w:sz w:val="20"/>
                <w:szCs w:val="20"/>
                <w:lang w:val="lv-LV" w:eastAsia="lv-LV"/>
              </w:rPr>
            </w:pPr>
          </w:p>
        </w:tc>
        <w:tc>
          <w:tcPr>
            <w:tcW w:w="2755" w:type="dxa"/>
            <w:tcBorders>
              <w:top w:val="nil"/>
              <w:left w:val="nil"/>
              <w:bottom w:val="nil"/>
              <w:right w:val="nil"/>
            </w:tcBorders>
            <w:shd w:val="clear" w:color="auto" w:fill="auto"/>
            <w:noWrap/>
            <w:vAlign w:val="center"/>
            <w:hideMark/>
          </w:tcPr>
          <w:p w14:paraId="680AC6B9" w14:textId="77777777" w:rsidR="0071465F" w:rsidRPr="00307D59" w:rsidRDefault="0071465F" w:rsidP="00307D59">
            <w:pPr>
              <w:jc w:val="center"/>
              <w:rPr>
                <w:sz w:val="20"/>
                <w:szCs w:val="20"/>
                <w:lang w:val="lv-LV" w:eastAsia="lv-LV"/>
              </w:rPr>
            </w:pPr>
          </w:p>
        </w:tc>
        <w:tc>
          <w:tcPr>
            <w:tcW w:w="2489" w:type="dxa"/>
            <w:tcBorders>
              <w:top w:val="nil"/>
              <w:left w:val="nil"/>
              <w:bottom w:val="nil"/>
              <w:right w:val="nil"/>
            </w:tcBorders>
            <w:shd w:val="clear" w:color="auto" w:fill="auto"/>
            <w:vAlign w:val="center"/>
            <w:hideMark/>
          </w:tcPr>
          <w:p w14:paraId="00768BD7" w14:textId="7E2BFD61"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Kopā</w:t>
            </w:r>
          </w:p>
        </w:tc>
        <w:tc>
          <w:tcPr>
            <w:tcW w:w="1022" w:type="dxa"/>
            <w:tcBorders>
              <w:top w:val="nil"/>
              <w:left w:val="nil"/>
              <w:bottom w:val="nil"/>
              <w:right w:val="nil"/>
            </w:tcBorders>
            <w:shd w:val="clear" w:color="auto" w:fill="auto"/>
            <w:noWrap/>
            <w:vAlign w:val="center"/>
            <w:hideMark/>
          </w:tcPr>
          <w:p w14:paraId="5EDF6868" w14:textId="77777777" w:rsidR="0071465F" w:rsidRPr="00307D59" w:rsidRDefault="0071465F" w:rsidP="00307D59">
            <w:pPr>
              <w:jc w:val="center"/>
              <w:rPr>
                <w:b/>
                <w:bCs/>
                <w:color w:val="000000"/>
                <w:sz w:val="20"/>
                <w:szCs w:val="20"/>
                <w:lang w:val="lv-LV" w:eastAsia="lv-LV"/>
              </w:rPr>
            </w:pPr>
            <w:r w:rsidRPr="00307D59">
              <w:rPr>
                <w:b/>
                <w:bCs/>
                <w:color w:val="000000"/>
                <w:sz w:val="20"/>
                <w:szCs w:val="20"/>
                <w:lang w:val="lv-LV" w:eastAsia="lv-LV"/>
              </w:rPr>
              <w:t>125.13</w:t>
            </w:r>
          </w:p>
        </w:tc>
      </w:tr>
    </w:tbl>
    <w:p w14:paraId="2E9D7731" w14:textId="77777777" w:rsidR="00307D59" w:rsidRPr="00B46F5B" w:rsidRDefault="00307D59" w:rsidP="00307D59">
      <w:pPr>
        <w:jc w:val="center"/>
        <w:rPr>
          <w:b/>
          <w:sz w:val="22"/>
          <w:szCs w:val="22"/>
          <w:lang w:val="lv-LV"/>
        </w:rPr>
      </w:pPr>
    </w:p>
    <w:p w14:paraId="0ED86D34" w14:textId="156B8F16" w:rsidR="00307D59" w:rsidRPr="002F3D1D" w:rsidRDefault="002F3D1D">
      <w:pPr>
        <w:spacing w:after="200" w:line="276" w:lineRule="auto"/>
        <w:rPr>
          <w:sz w:val="26"/>
          <w:lang w:val="lv-LV"/>
        </w:rPr>
      </w:pPr>
      <w:r w:rsidRPr="002F3D1D">
        <w:rPr>
          <w:b/>
          <w:bCs/>
          <w:sz w:val="26"/>
        </w:rPr>
        <w:t>*</w:t>
      </w:r>
      <w:r w:rsidRPr="002F3D1D">
        <w:rPr>
          <w:sz w:val="26"/>
          <w:lang w:val="lv-LV"/>
        </w:rPr>
        <w:t xml:space="preserve">Platības </w:t>
      </w:r>
      <w:r w:rsidR="00262944">
        <w:rPr>
          <w:sz w:val="26"/>
          <w:lang w:val="lv-LV"/>
        </w:rPr>
        <w:t xml:space="preserve">līguma darbības laikā </w:t>
      </w:r>
      <w:r w:rsidRPr="002F3D1D">
        <w:rPr>
          <w:sz w:val="26"/>
          <w:lang w:val="lv-LV"/>
        </w:rPr>
        <w:t>var tikt precizētas</w:t>
      </w:r>
    </w:p>
    <w:p w14:paraId="4F94E548" w14:textId="77777777" w:rsidR="00163831" w:rsidRDefault="00163831" w:rsidP="00344636">
      <w:pPr>
        <w:pStyle w:val="Virsraksts1"/>
        <w:ind w:right="-2"/>
        <w:jc w:val="right"/>
        <w:rPr>
          <w:b w:val="0"/>
          <w:bCs w:val="0"/>
          <w:sz w:val="26"/>
          <w:highlight w:val="yellow"/>
        </w:rPr>
        <w:sectPr w:rsidR="00163831" w:rsidSect="00307D59">
          <w:pgSz w:w="16838" w:h="11906" w:orient="landscape"/>
          <w:pgMar w:top="1134" w:right="709" w:bottom="851" w:left="851" w:header="709" w:footer="709" w:gutter="0"/>
          <w:cols w:space="708"/>
          <w:docGrid w:linePitch="360"/>
        </w:sectPr>
      </w:pPr>
    </w:p>
    <w:p w14:paraId="742A0955" w14:textId="1B810D82" w:rsidR="00344636" w:rsidRDefault="00344636" w:rsidP="00344636">
      <w:pPr>
        <w:pStyle w:val="Virsraksts1"/>
        <w:ind w:right="-2"/>
        <w:jc w:val="right"/>
        <w:rPr>
          <w:b w:val="0"/>
          <w:bCs w:val="0"/>
          <w:sz w:val="26"/>
        </w:rPr>
      </w:pPr>
      <w:r w:rsidRPr="00B34C10">
        <w:rPr>
          <w:b w:val="0"/>
          <w:bCs w:val="0"/>
          <w:sz w:val="26"/>
        </w:rPr>
        <w:t>Tehniskās specifikācijas pielikums Nr.2</w:t>
      </w:r>
      <w:r w:rsidR="006B57FB">
        <w:rPr>
          <w:b w:val="0"/>
          <w:bCs w:val="0"/>
          <w:sz w:val="26"/>
        </w:rPr>
        <w:t>5</w:t>
      </w:r>
    </w:p>
    <w:p w14:paraId="0BB4E9A8" w14:textId="77777777" w:rsidR="00344636" w:rsidRDefault="00344636" w:rsidP="00344636">
      <w:pPr>
        <w:contextualSpacing/>
        <w:jc w:val="center"/>
        <w:rPr>
          <w:lang w:val="lv-LV"/>
        </w:rPr>
      </w:pPr>
    </w:p>
    <w:p w14:paraId="36749B89" w14:textId="77777777" w:rsidR="00344636" w:rsidRDefault="00344636" w:rsidP="00344636">
      <w:pPr>
        <w:contextualSpacing/>
        <w:jc w:val="center"/>
        <w:rPr>
          <w:b/>
          <w:sz w:val="26"/>
          <w:szCs w:val="26"/>
          <w:lang w:val="lv-LV"/>
        </w:rPr>
      </w:pPr>
    </w:p>
    <w:p w14:paraId="327FB7E1" w14:textId="77777777" w:rsidR="00344636" w:rsidRPr="002A6D18" w:rsidRDefault="00344636" w:rsidP="00344636">
      <w:pPr>
        <w:contextualSpacing/>
        <w:jc w:val="center"/>
        <w:rPr>
          <w:b/>
          <w:sz w:val="26"/>
          <w:szCs w:val="26"/>
          <w:lang w:val="lv-LV"/>
        </w:rPr>
      </w:pPr>
      <w:r w:rsidRPr="002A6D18">
        <w:rPr>
          <w:b/>
          <w:sz w:val="26"/>
          <w:szCs w:val="26"/>
          <w:lang w:val="lv-LV"/>
        </w:rPr>
        <w:t>Eksperta atzinums par pļaujamo platību</w:t>
      </w:r>
    </w:p>
    <w:p w14:paraId="68BDF5CC" w14:textId="77777777" w:rsidR="00344636" w:rsidRDefault="00344636" w:rsidP="00344636">
      <w:pPr>
        <w:contextualSpacing/>
        <w:jc w:val="center"/>
        <w:rPr>
          <w:b/>
          <w:sz w:val="26"/>
          <w:szCs w:val="26"/>
          <w:lang w:val="lv-LV"/>
        </w:rPr>
      </w:pPr>
      <w:r w:rsidRPr="002A6D18">
        <w:rPr>
          <w:b/>
          <w:sz w:val="26"/>
          <w:szCs w:val="26"/>
          <w:lang w:val="lv-LV"/>
        </w:rPr>
        <w:t xml:space="preserve"> </w:t>
      </w:r>
    </w:p>
    <w:p w14:paraId="5A8B82C0" w14:textId="77777777" w:rsidR="00344636" w:rsidRPr="002A6D18" w:rsidRDefault="00344636" w:rsidP="00344636">
      <w:pPr>
        <w:contextualSpacing/>
        <w:jc w:val="center"/>
        <w:rPr>
          <w:sz w:val="26"/>
          <w:szCs w:val="26"/>
          <w:lang w:val="lv-LV"/>
        </w:rPr>
      </w:pPr>
    </w:p>
    <w:p w14:paraId="0BD1AEB0" w14:textId="77777777" w:rsidR="00344636" w:rsidRPr="00344636" w:rsidRDefault="00344636" w:rsidP="00344636">
      <w:pPr>
        <w:rPr>
          <w:sz w:val="26"/>
          <w:szCs w:val="26"/>
          <w:lang w:val="lv-LV"/>
        </w:rPr>
      </w:pPr>
      <w:r w:rsidRPr="00344636">
        <w:rPr>
          <w:sz w:val="26"/>
          <w:szCs w:val="26"/>
          <w:lang w:val="lv-LV"/>
        </w:rPr>
        <w:t>Atzinumā jānorāda:</w:t>
      </w:r>
    </w:p>
    <w:p w14:paraId="06274333" w14:textId="77777777" w:rsidR="00344636" w:rsidRPr="00344636" w:rsidRDefault="00344636" w:rsidP="00163831">
      <w:pPr>
        <w:pStyle w:val="Sarakstarindkopa"/>
        <w:numPr>
          <w:ilvl w:val="0"/>
          <w:numId w:val="10"/>
        </w:numPr>
        <w:spacing w:after="160" w:line="259" w:lineRule="auto"/>
        <w:jc w:val="both"/>
        <w:rPr>
          <w:sz w:val="26"/>
          <w:szCs w:val="26"/>
          <w:lang w:val="lv-LV"/>
        </w:rPr>
      </w:pPr>
      <w:r w:rsidRPr="00344636">
        <w:rPr>
          <w:sz w:val="26"/>
          <w:szCs w:val="26"/>
          <w:lang w:val="lv-LV"/>
        </w:rPr>
        <w:t>Vispārīgs pētāmās teritorijas apraksts, arī informācija par teritorijas reljefu un mikroreljefu, hidroloģisko režīmu, sastopamajiem biotopiem un attiecīgās grupas sugām, kā arī apsaimniekošanu, norādot dabisko, daļēji dabisko un antropogēnas izcelsmes platību īpatsvaru.</w:t>
      </w:r>
    </w:p>
    <w:p w14:paraId="2B49A3EA" w14:textId="77777777" w:rsidR="00344636" w:rsidRPr="00344636" w:rsidRDefault="00344636" w:rsidP="00163831">
      <w:pPr>
        <w:pStyle w:val="Sarakstarindkopa"/>
        <w:numPr>
          <w:ilvl w:val="0"/>
          <w:numId w:val="10"/>
        </w:numPr>
        <w:spacing w:after="160" w:line="259" w:lineRule="auto"/>
        <w:jc w:val="both"/>
        <w:rPr>
          <w:sz w:val="26"/>
          <w:szCs w:val="26"/>
          <w:lang w:val="lv-LV"/>
        </w:rPr>
      </w:pPr>
      <w:r w:rsidRPr="00344636">
        <w:rPr>
          <w:sz w:val="26"/>
          <w:szCs w:val="26"/>
          <w:lang w:val="lv-LV"/>
        </w:rPr>
        <w:t>Īss pieguļošās teritorijas raksturojums.</w:t>
      </w:r>
    </w:p>
    <w:p w14:paraId="43221E2D" w14:textId="77777777" w:rsidR="00344636" w:rsidRPr="00344636" w:rsidRDefault="00344636" w:rsidP="00163831">
      <w:pPr>
        <w:pStyle w:val="Sarakstarindkopa"/>
        <w:numPr>
          <w:ilvl w:val="0"/>
          <w:numId w:val="10"/>
        </w:numPr>
        <w:spacing w:after="160" w:line="259" w:lineRule="auto"/>
        <w:jc w:val="both"/>
        <w:rPr>
          <w:sz w:val="26"/>
          <w:szCs w:val="26"/>
          <w:lang w:val="lv-LV"/>
        </w:rPr>
      </w:pPr>
      <w:r w:rsidRPr="00344636">
        <w:rPr>
          <w:sz w:val="26"/>
          <w:szCs w:val="26"/>
          <w:lang w:val="lv-LV"/>
        </w:rPr>
        <w:t>Aizsargājamo zālāju biotopu veidi un to stāvokļa un kvalitātes apraksts:</w:t>
      </w:r>
    </w:p>
    <w:p w14:paraId="0EEC79D8" w14:textId="77777777" w:rsidR="00344636" w:rsidRPr="00344636" w:rsidRDefault="00344636" w:rsidP="00163831">
      <w:pPr>
        <w:pStyle w:val="Sarakstarindkopa"/>
        <w:numPr>
          <w:ilvl w:val="0"/>
          <w:numId w:val="11"/>
        </w:numPr>
        <w:spacing w:after="160" w:line="259" w:lineRule="auto"/>
        <w:jc w:val="both"/>
        <w:rPr>
          <w:sz w:val="26"/>
          <w:szCs w:val="26"/>
          <w:lang w:val="lv-LV"/>
        </w:rPr>
      </w:pPr>
      <w:r w:rsidRPr="00344636">
        <w:rPr>
          <w:sz w:val="26"/>
          <w:szCs w:val="26"/>
          <w:lang w:val="lv-LV"/>
        </w:rPr>
        <w:t>Struktūras raksturojums (velēna, kūla, smilšu laukumi, kurmju rakumi, ķērpji, sūnas, skudru pūžņi u.c. struktūras elementi);</w:t>
      </w:r>
    </w:p>
    <w:p w14:paraId="210B109D" w14:textId="77777777" w:rsidR="00344636" w:rsidRPr="00344636" w:rsidRDefault="00344636" w:rsidP="00163831">
      <w:pPr>
        <w:pStyle w:val="Sarakstarindkopa"/>
        <w:numPr>
          <w:ilvl w:val="0"/>
          <w:numId w:val="11"/>
        </w:numPr>
        <w:spacing w:after="160" w:line="259" w:lineRule="auto"/>
        <w:jc w:val="both"/>
        <w:rPr>
          <w:sz w:val="26"/>
          <w:szCs w:val="26"/>
          <w:lang w:val="lv-LV"/>
        </w:rPr>
      </w:pPr>
      <w:r w:rsidRPr="00344636">
        <w:rPr>
          <w:sz w:val="26"/>
          <w:szCs w:val="26"/>
          <w:lang w:val="lv-LV"/>
        </w:rPr>
        <w:t>Veģetācijas raksturojums (tipiskās augu sugas, ekspansīvās augu sugas, invazīvās augu sugas);</w:t>
      </w:r>
    </w:p>
    <w:p w14:paraId="408912E7" w14:textId="77777777" w:rsidR="00344636" w:rsidRPr="00344636" w:rsidRDefault="00344636" w:rsidP="00163831">
      <w:pPr>
        <w:pStyle w:val="Sarakstarindkopa"/>
        <w:numPr>
          <w:ilvl w:val="0"/>
          <w:numId w:val="11"/>
        </w:numPr>
        <w:spacing w:after="160" w:line="259" w:lineRule="auto"/>
        <w:jc w:val="both"/>
        <w:rPr>
          <w:sz w:val="26"/>
          <w:szCs w:val="26"/>
          <w:lang w:val="lv-LV"/>
        </w:rPr>
      </w:pPr>
      <w:r w:rsidRPr="00344636">
        <w:rPr>
          <w:sz w:val="26"/>
          <w:szCs w:val="26"/>
          <w:lang w:val="lv-LV"/>
        </w:rPr>
        <w:t>Izmantotie informācijas avoti, noteikšanas metodika un vērtēšanas kritēriji;</w:t>
      </w:r>
    </w:p>
    <w:p w14:paraId="65A706C6" w14:textId="77777777" w:rsidR="00344636" w:rsidRPr="00344636" w:rsidRDefault="00344636" w:rsidP="00163831">
      <w:pPr>
        <w:pStyle w:val="Sarakstarindkopa"/>
        <w:numPr>
          <w:ilvl w:val="0"/>
          <w:numId w:val="11"/>
        </w:numPr>
        <w:spacing w:after="160" w:line="259" w:lineRule="auto"/>
        <w:jc w:val="both"/>
        <w:rPr>
          <w:sz w:val="26"/>
          <w:szCs w:val="26"/>
          <w:lang w:val="lv-LV"/>
        </w:rPr>
      </w:pPr>
      <w:r w:rsidRPr="00344636">
        <w:rPr>
          <w:sz w:val="26"/>
          <w:szCs w:val="26"/>
          <w:lang w:val="lv-LV"/>
        </w:rPr>
        <w:t>Potenciālie apdraudošie faktori un to ietekmes vērtējums.</w:t>
      </w:r>
    </w:p>
    <w:p w14:paraId="4387A016" w14:textId="7AA793E8" w:rsidR="00344636" w:rsidRPr="0049527C" w:rsidRDefault="00344636" w:rsidP="00163831">
      <w:pPr>
        <w:pStyle w:val="Sarakstarindkopa"/>
        <w:numPr>
          <w:ilvl w:val="0"/>
          <w:numId w:val="10"/>
        </w:numPr>
        <w:spacing w:after="160" w:line="259" w:lineRule="auto"/>
        <w:jc w:val="both"/>
        <w:rPr>
          <w:sz w:val="26"/>
          <w:szCs w:val="26"/>
          <w:lang w:val="lv-LV"/>
        </w:rPr>
      </w:pPr>
      <w:r w:rsidRPr="00344636">
        <w:rPr>
          <w:sz w:val="26"/>
          <w:szCs w:val="26"/>
          <w:lang w:val="lv-LV"/>
        </w:rPr>
        <w:t xml:space="preserve">Novērtējums vai darbi veikti atbilstoši </w:t>
      </w:r>
      <w:r w:rsidRPr="0049527C">
        <w:rPr>
          <w:sz w:val="26"/>
          <w:szCs w:val="26"/>
          <w:lang w:val="lv-LV"/>
        </w:rPr>
        <w:t>iepirkuma “</w:t>
      </w:r>
      <w:r w:rsidRPr="0049527C">
        <w:rPr>
          <w:sz w:val="26"/>
          <w:szCs w:val="26"/>
          <w:lang w:val="lv-LV"/>
        </w:rPr>
        <w:fldChar w:fldCharType="begin"/>
      </w:r>
      <w:r w:rsidRPr="0049527C">
        <w:rPr>
          <w:sz w:val="26"/>
          <w:szCs w:val="26"/>
          <w:lang w:val="lv-LV"/>
        </w:rPr>
        <w:instrText xml:space="preserve"> DOCPROPERTY  #ANOTACIJA#  \* MERGEFORMAT </w:instrText>
      </w:r>
      <w:r w:rsidRPr="0049527C">
        <w:rPr>
          <w:sz w:val="26"/>
          <w:szCs w:val="26"/>
          <w:lang w:val="lv-LV"/>
        </w:rPr>
        <w:fldChar w:fldCharType="separate"/>
      </w:r>
      <w:r w:rsidRPr="0049527C">
        <w:rPr>
          <w:sz w:val="26"/>
          <w:szCs w:val="26"/>
          <w:lang w:val="lv-LV"/>
        </w:rPr>
        <w:t>Pļavu un niedrāju pļaušana īpaši aizsargājamajās dabas teritorijās</w:t>
      </w:r>
      <w:r w:rsidRPr="0049527C">
        <w:rPr>
          <w:sz w:val="26"/>
          <w:szCs w:val="26"/>
          <w:lang w:val="lv-LV"/>
        </w:rPr>
        <w:fldChar w:fldCharType="end"/>
      </w:r>
      <w:r w:rsidRPr="0049527C">
        <w:rPr>
          <w:sz w:val="26"/>
          <w:szCs w:val="26"/>
          <w:lang w:val="lv-LV"/>
        </w:rPr>
        <w:t>” (</w:t>
      </w:r>
      <w:r w:rsidRPr="0049527C">
        <w:rPr>
          <w:bCs/>
          <w:sz w:val="26"/>
          <w:szCs w:val="26"/>
          <w:lang w:val="lv-LV"/>
        </w:rPr>
        <w:t>identifikācijas Nr. RD DMV 202</w:t>
      </w:r>
      <w:r>
        <w:rPr>
          <w:bCs/>
          <w:sz w:val="26"/>
          <w:szCs w:val="26"/>
          <w:lang w:val="lv-LV"/>
        </w:rPr>
        <w:t>1/11</w:t>
      </w:r>
      <w:r w:rsidRPr="0049527C">
        <w:rPr>
          <w:bCs/>
          <w:sz w:val="26"/>
          <w:szCs w:val="26"/>
          <w:lang w:val="lv-LV"/>
        </w:rPr>
        <w:t xml:space="preserve">) pielikumam Nr.1 </w:t>
      </w:r>
      <w:r w:rsidRPr="0049527C">
        <w:rPr>
          <w:sz w:val="26"/>
          <w:szCs w:val="26"/>
          <w:lang w:val="lv-LV"/>
        </w:rPr>
        <w:t>Tehniskā specifikācija.</w:t>
      </w:r>
    </w:p>
    <w:p w14:paraId="686CDEDE" w14:textId="451535A6" w:rsidR="00344636" w:rsidRPr="00344636" w:rsidRDefault="00344636" w:rsidP="00163831">
      <w:pPr>
        <w:pStyle w:val="Sarakstarindkopa"/>
        <w:numPr>
          <w:ilvl w:val="0"/>
          <w:numId w:val="10"/>
        </w:numPr>
        <w:spacing w:after="160" w:line="259" w:lineRule="auto"/>
        <w:jc w:val="both"/>
        <w:rPr>
          <w:sz w:val="26"/>
          <w:szCs w:val="26"/>
          <w:lang w:val="lv-LV"/>
        </w:rPr>
      </w:pPr>
      <w:r w:rsidRPr="00344636">
        <w:rPr>
          <w:sz w:val="26"/>
          <w:szCs w:val="26"/>
          <w:lang w:val="lv-LV"/>
        </w:rPr>
        <w:t>Priekšlikumi turpmākai zālāju apsaimniekošanai – pētāmās teritorijas aizsargājamo dabas un ainavas vērtību labvēlīga aizsardzības statusa nodrošināšanas prasības un darbības, lai uzlabotu konstatēto sugu un biotopu stāvokli un bioloģisko vērtību.</w:t>
      </w:r>
    </w:p>
    <w:p w14:paraId="33AED1FA" w14:textId="77777777" w:rsidR="00344636" w:rsidRPr="00344636" w:rsidRDefault="00344636" w:rsidP="00163831">
      <w:pPr>
        <w:pStyle w:val="Sarakstarindkopa"/>
        <w:numPr>
          <w:ilvl w:val="0"/>
          <w:numId w:val="10"/>
        </w:numPr>
        <w:spacing w:after="160" w:line="259" w:lineRule="auto"/>
        <w:jc w:val="both"/>
        <w:rPr>
          <w:sz w:val="26"/>
          <w:szCs w:val="26"/>
          <w:lang w:val="lv-LV"/>
        </w:rPr>
      </w:pPr>
      <w:r w:rsidRPr="00344636">
        <w:rPr>
          <w:sz w:val="26"/>
          <w:szCs w:val="26"/>
          <w:lang w:val="lv-LV"/>
        </w:rPr>
        <w:t>Secinājumi par pļaušanas ietekmi uz konstatēto sugu un biotopu stāvokli un bioloģisko vērtību.</w:t>
      </w:r>
    </w:p>
    <w:p w14:paraId="54BA29CD" w14:textId="77777777" w:rsidR="00344636" w:rsidRPr="00344636" w:rsidRDefault="00344636" w:rsidP="00344636">
      <w:pPr>
        <w:rPr>
          <w:lang w:val="lv-LV"/>
        </w:rPr>
      </w:pPr>
    </w:p>
    <w:p w14:paraId="04E29057" w14:textId="77777777" w:rsidR="00344636" w:rsidRPr="00344636" w:rsidRDefault="00344636" w:rsidP="00344636">
      <w:pPr>
        <w:jc w:val="both"/>
        <w:rPr>
          <w:lang w:val="lv-LV"/>
        </w:rPr>
      </w:pPr>
      <w:r w:rsidRPr="00344636">
        <w:rPr>
          <w:lang w:val="lv-LV"/>
        </w:rPr>
        <w:t>Atzinumā eksperts norāda savu vārdu, uzvārdu, sertifikāta numuru un tā izsniegšanas datumu, biotopu grupu, sugu vai sugu grupu, par kuru eksperts ir tiesīgs sniegt atzinumu saskaņā ar sertifikātu, atzinuma parakstīšanas datumu un lappušu skaitu, kā arī adresātu.</w:t>
      </w:r>
    </w:p>
    <w:p w14:paraId="0CBA296C" w14:textId="7530A3B7" w:rsidR="00344636" w:rsidRDefault="00344636" w:rsidP="00344636">
      <w:pPr>
        <w:spacing w:after="200" w:line="276" w:lineRule="auto"/>
        <w:rPr>
          <w:bCs/>
          <w:iCs/>
          <w:sz w:val="26"/>
          <w:szCs w:val="26"/>
          <w:lang w:val="lv-LV"/>
        </w:rPr>
      </w:pPr>
      <w:r>
        <w:rPr>
          <w:bCs/>
          <w:iCs/>
          <w:sz w:val="26"/>
          <w:szCs w:val="26"/>
          <w:lang w:val="lv-LV"/>
        </w:rPr>
        <w:tab/>
      </w:r>
    </w:p>
    <w:p w14:paraId="42C12CE0" w14:textId="07E3754E" w:rsidR="00344636" w:rsidRDefault="00344636" w:rsidP="00344636">
      <w:pPr>
        <w:tabs>
          <w:tab w:val="left" w:pos="8771"/>
        </w:tabs>
        <w:spacing w:after="200" w:line="276" w:lineRule="auto"/>
        <w:rPr>
          <w:bCs/>
          <w:iCs/>
          <w:sz w:val="26"/>
          <w:szCs w:val="26"/>
          <w:lang w:val="lv-LV"/>
        </w:rPr>
        <w:sectPr w:rsidR="00344636" w:rsidSect="00163831">
          <w:pgSz w:w="11906" w:h="16838"/>
          <w:pgMar w:top="709" w:right="851" w:bottom="851" w:left="1134" w:header="709" w:footer="709" w:gutter="0"/>
          <w:cols w:space="708"/>
          <w:docGrid w:linePitch="360"/>
        </w:sectPr>
      </w:pPr>
      <w:r>
        <w:rPr>
          <w:bCs/>
          <w:iCs/>
          <w:sz w:val="26"/>
          <w:szCs w:val="26"/>
          <w:lang w:val="lv-LV"/>
        </w:rPr>
        <w:tab/>
      </w:r>
    </w:p>
    <w:p w14:paraId="22DD5B79" w14:textId="77777777" w:rsidR="009C49A1" w:rsidRPr="00381C03" w:rsidRDefault="009C49A1" w:rsidP="00952470">
      <w:pPr>
        <w:spacing w:after="200" w:line="276" w:lineRule="auto"/>
        <w:jc w:val="right"/>
        <w:rPr>
          <w:bCs/>
          <w:iCs/>
          <w:sz w:val="26"/>
          <w:szCs w:val="26"/>
          <w:lang w:val="lv-LV"/>
        </w:rPr>
      </w:pPr>
      <w:r w:rsidRPr="00381C03">
        <w:rPr>
          <w:bCs/>
          <w:iCs/>
          <w:sz w:val="26"/>
          <w:szCs w:val="26"/>
          <w:lang w:val="lv-LV"/>
        </w:rPr>
        <w:t>Pielikums Nr.2</w:t>
      </w:r>
    </w:p>
    <w:p w14:paraId="210AE3C3" w14:textId="143B28B7" w:rsidR="009C49A1" w:rsidRPr="0037576C" w:rsidRDefault="009C49A1" w:rsidP="002B028F">
      <w:pPr>
        <w:pStyle w:val="Virsraksts1"/>
        <w:rPr>
          <w:sz w:val="26"/>
          <w:szCs w:val="26"/>
        </w:rPr>
      </w:pPr>
      <w:r w:rsidRPr="003C73B2">
        <w:rPr>
          <w:sz w:val="26"/>
          <w:szCs w:val="26"/>
        </w:rPr>
        <w:t xml:space="preserve">PIETEIKUMA </w:t>
      </w:r>
      <w:r w:rsidR="002361C6" w:rsidRPr="0037576C">
        <w:rPr>
          <w:sz w:val="26"/>
          <w:szCs w:val="26"/>
        </w:rPr>
        <w:t>/</w:t>
      </w:r>
      <w:r w:rsidR="00DA44F7" w:rsidRPr="0037576C">
        <w:rPr>
          <w:sz w:val="26"/>
          <w:szCs w:val="26"/>
        </w:rPr>
        <w:t xml:space="preserve"> </w:t>
      </w:r>
      <w:r w:rsidRPr="0037576C">
        <w:rPr>
          <w:sz w:val="26"/>
          <w:szCs w:val="26"/>
        </w:rPr>
        <w:t>FINANŠU PIEDĀVĀJUMA FORMA</w:t>
      </w:r>
    </w:p>
    <w:p w14:paraId="39D06929" w14:textId="77777777" w:rsidR="009C49A1" w:rsidRPr="0037576C" w:rsidRDefault="009C49A1" w:rsidP="009C49A1">
      <w:pPr>
        <w:jc w:val="center"/>
        <w:rPr>
          <w:b/>
          <w:bCs/>
          <w:sz w:val="26"/>
          <w:szCs w:val="26"/>
          <w:lang w:val="lv-LV"/>
        </w:rPr>
      </w:pPr>
      <w:r w:rsidRPr="0037576C">
        <w:rPr>
          <w:b/>
          <w:bCs/>
          <w:sz w:val="26"/>
          <w:szCs w:val="26"/>
          <w:lang w:val="lv-LV"/>
        </w:rPr>
        <w:t>Atklātam konkursam</w:t>
      </w:r>
    </w:p>
    <w:p w14:paraId="4213F415" w14:textId="77777777" w:rsidR="0031289A" w:rsidRPr="0037576C" w:rsidRDefault="0031289A" w:rsidP="0031289A">
      <w:pPr>
        <w:pStyle w:val="Pamatteksts3"/>
        <w:rPr>
          <w:szCs w:val="26"/>
        </w:rPr>
      </w:pPr>
      <w:r w:rsidRPr="0037576C">
        <w:rPr>
          <w:szCs w:val="26"/>
        </w:rPr>
        <w:t>“</w:t>
      </w:r>
      <w:r w:rsidRPr="0039638C">
        <w:rPr>
          <w:szCs w:val="26"/>
        </w:rPr>
        <w:fldChar w:fldCharType="begin"/>
      </w:r>
      <w:r w:rsidRPr="0039638C">
        <w:rPr>
          <w:szCs w:val="26"/>
        </w:rPr>
        <w:instrText xml:space="preserve"> DOCPROPERTY  #ANOTACIJA#  \* MERGEFORMAT </w:instrText>
      </w:r>
      <w:r w:rsidRPr="0039638C">
        <w:rPr>
          <w:szCs w:val="26"/>
        </w:rPr>
        <w:fldChar w:fldCharType="separate"/>
      </w:r>
      <w:r>
        <w:rPr>
          <w:szCs w:val="26"/>
        </w:rPr>
        <w:t>Pļavu un niedrāju pļaušana</w:t>
      </w:r>
      <w:r w:rsidRPr="0039638C">
        <w:rPr>
          <w:szCs w:val="26"/>
        </w:rPr>
        <w:t xml:space="preserve"> īpaši aizsargājamajās</w:t>
      </w:r>
      <w:r>
        <w:rPr>
          <w:szCs w:val="26"/>
        </w:rPr>
        <w:t xml:space="preserve"> </w:t>
      </w:r>
      <w:r w:rsidRPr="002A6D18">
        <w:rPr>
          <w:szCs w:val="26"/>
        </w:rPr>
        <w:t>dabas teritorijās</w:t>
      </w:r>
      <w:r w:rsidRPr="0039638C">
        <w:rPr>
          <w:szCs w:val="26"/>
        </w:rPr>
        <w:fldChar w:fldCharType="end"/>
      </w:r>
      <w:r w:rsidRPr="0037576C">
        <w:rPr>
          <w:szCs w:val="26"/>
        </w:rPr>
        <w:t>”</w:t>
      </w:r>
    </w:p>
    <w:p w14:paraId="12879516" w14:textId="77777777" w:rsidR="0031289A" w:rsidRDefault="0031289A" w:rsidP="0031289A">
      <w:pPr>
        <w:jc w:val="center"/>
        <w:rPr>
          <w:b/>
          <w:bCs/>
          <w:sz w:val="26"/>
          <w:lang w:val="lv-LV"/>
        </w:rPr>
      </w:pPr>
      <w:r w:rsidRPr="0037576C">
        <w:rPr>
          <w:b/>
          <w:bCs/>
          <w:sz w:val="26"/>
          <w:szCs w:val="26"/>
          <w:lang w:val="lv-LV"/>
        </w:rPr>
        <w:t xml:space="preserve">identifikācijas Nr. RD DMV  </w:t>
      </w:r>
      <w:r w:rsidRPr="0037576C">
        <w:rPr>
          <w:b/>
          <w:bCs/>
          <w:sz w:val="26"/>
          <w:lang w:val="lv-LV"/>
        </w:rPr>
        <w:t>20</w:t>
      </w:r>
      <w:r>
        <w:rPr>
          <w:b/>
          <w:bCs/>
          <w:sz w:val="26"/>
          <w:lang w:val="lv-LV"/>
        </w:rPr>
        <w:t>21/11</w:t>
      </w:r>
    </w:p>
    <w:p w14:paraId="6DD9E3FF" w14:textId="77777777" w:rsidR="009C49A1" w:rsidRPr="003C73B2" w:rsidRDefault="009C49A1" w:rsidP="009C49A1">
      <w:pPr>
        <w:jc w:val="both"/>
        <w:rPr>
          <w:sz w:val="16"/>
          <w:szCs w:val="16"/>
          <w:lang w:val="lv-LV"/>
        </w:rPr>
      </w:pPr>
    </w:p>
    <w:p w14:paraId="5B0C999B"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C49A1" w:rsidRPr="003C73B2" w14:paraId="4748F713" w14:textId="77777777" w:rsidTr="00965156">
        <w:trPr>
          <w:trHeight w:val="357"/>
        </w:trPr>
        <w:tc>
          <w:tcPr>
            <w:tcW w:w="9639" w:type="dxa"/>
            <w:vAlign w:val="center"/>
          </w:tcPr>
          <w:p w14:paraId="0D6DC5C6" w14:textId="77777777" w:rsidR="009C49A1" w:rsidRPr="006B3F90" w:rsidRDefault="009C49A1" w:rsidP="009C49A1">
            <w:pPr>
              <w:pStyle w:val="Virsraksts2"/>
              <w:jc w:val="center"/>
              <w:rPr>
                <w:b/>
              </w:rPr>
            </w:pPr>
            <w:r w:rsidRPr="006B3F90">
              <w:rPr>
                <w:b/>
              </w:rPr>
              <w:t>Pretendenta nosaukums</w:t>
            </w:r>
          </w:p>
        </w:tc>
      </w:tr>
      <w:tr w:rsidR="009C49A1" w:rsidRPr="003C73B2" w14:paraId="63A8E6CC" w14:textId="77777777" w:rsidTr="00965156">
        <w:trPr>
          <w:trHeight w:val="457"/>
        </w:trPr>
        <w:tc>
          <w:tcPr>
            <w:tcW w:w="9639" w:type="dxa"/>
          </w:tcPr>
          <w:p w14:paraId="553B6BF1" w14:textId="77777777" w:rsidR="009C49A1" w:rsidRPr="003C73B2" w:rsidRDefault="009C49A1" w:rsidP="002D7E7D">
            <w:pPr>
              <w:jc w:val="center"/>
              <w:rPr>
                <w:sz w:val="26"/>
                <w:szCs w:val="26"/>
                <w:lang w:val="lv-LV"/>
              </w:rPr>
            </w:pPr>
          </w:p>
        </w:tc>
      </w:tr>
    </w:tbl>
    <w:p w14:paraId="61AB0FAD" w14:textId="77777777" w:rsidR="009C49A1" w:rsidRPr="003C73B2" w:rsidRDefault="009C49A1" w:rsidP="009C49A1">
      <w:pPr>
        <w:jc w:val="both"/>
        <w:rPr>
          <w:sz w:val="16"/>
          <w:szCs w:val="16"/>
          <w:lang w:val="lv-LV"/>
        </w:rPr>
      </w:pPr>
    </w:p>
    <w:p w14:paraId="7A854B7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6AC27F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585D038"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2991FBF7" w14:textId="691AA595" w:rsidR="009C49A1" w:rsidRPr="003C73B2" w:rsidRDefault="009C49A1" w:rsidP="009C49A1">
      <w:pPr>
        <w:ind w:left="540" w:firstLine="594"/>
        <w:rPr>
          <w:b/>
          <w:bCs/>
          <w:sz w:val="26"/>
          <w:szCs w:val="26"/>
          <w:lang w:val="lv-LV"/>
        </w:rPr>
      </w:pPr>
      <w:r w:rsidRPr="003C73B2">
        <w:rPr>
          <w:b/>
          <w:bCs/>
          <w:sz w:val="26"/>
          <w:szCs w:val="26"/>
          <w:lang w:val="lv-LV"/>
        </w:rPr>
        <w:t>Tālrunis:</w:t>
      </w:r>
    </w:p>
    <w:p w14:paraId="10AD9DB7" w14:textId="1A7AB651" w:rsidR="00AC7C1E" w:rsidRPr="003C73B2" w:rsidRDefault="00DC11B6" w:rsidP="00965156">
      <w:pPr>
        <w:ind w:left="540" w:firstLine="594"/>
        <w:rPr>
          <w:b/>
          <w:bCs/>
          <w:sz w:val="26"/>
          <w:szCs w:val="26"/>
          <w:lang w:val="lv-LV"/>
        </w:rPr>
      </w:pPr>
      <w:r w:rsidRPr="003C73B2">
        <w:rPr>
          <w:b/>
          <w:bCs/>
          <w:sz w:val="26"/>
          <w:szCs w:val="26"/>
          <w:lang w:val="lv-LV"/>
        </w:rPr>
        <w:t>e- pasta adrese:</w:t>
      </w:r>
    </w:p>
    <w:p w14:paraId="6F883A30"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9BECD86" w14:textId="332275F2" w:rsidR="008E643A"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p w14:paraId="74EC4043" w14:textId="77777777" w:rsidR="00B34C10" w:rsidRDefault="00B34C10" w:rsidP="00432380">
      <w:pPr>
        <w:pStyle w:val="Tekstabloks"/>
        <w:tabs>
          <w:tab w:val="left" w:pos="9000"/>
        </w:tabs>
        <w:ind w:left="0"/>
        <w:rPr>
          <w:sz w:val="16"/>
          <w:szCs w:val="16"/>
        </w:rPr>
      </w:pPr>
    </w:p>
    <w:tbl>
      <w:tblPr>
        <w:tblW w:w="15466" w:type="dxa"/>
        <w:tblInd w:w="93" w:type="dxa"/>
        <w:tblLook w:val="04A0" w:firstRow="1" w:lastRow="0" w:firstColumn="1" w:lastColumn="0" w:noHBand="0" w:noVBand="1"/>
      </w:tblPr>
      <w:tblGrid>
        <w:gridCol w:w="582"/>
        <w:gridCol w:w="1418"/>
        <w:gridCol w:w="1559"/>
        <w:gridCol w:w="1701"/>
        <w:gridCol w:w="1985"/>
        <w:gridCol w:w="2693"/>
        <w:gridCol w:w="1984"/>
        <w:gridCol w:w="993"/>
        <w:gridCol w:w="1275"/>
        <w:gridCol w:w="1276"/>
      </w:tblGrid>
      <w:tr w:rsidR="00873D0C" w:rsidRPr="00B34C10" w14:paraId="6297C073" w14:textId="77777777" w:rsidTr="00262944">
        <w:trPr>
          <w:cantSplit/>
          <w:trHeight w:val="1134"/>
          <w:tblHeader/>
        </w:trPr>
        <w:tc>
          <w:tcPr>
            <w:tcW w:w="582" w:type="dxa"/>
            <w:tcBorders>
              <w:top w:val="single" w:sz="8" w:space="0" w:color="auto"/>
              <w:left w:val="single" w:sz="8" w:space="0" w:color="auto"/>
              <w:bottom w:val="single" w:sz="4" w:space="0" w:color="auto"/>
              <w:right w:val="single" w:sz="4" w:space="0" w:color="auto"/>
            </w:tcBorders>
            <w:shd w:val="clear" w:color="auto" w:fill="CCFFCC"/>
            <w:textDirection w:val="btLr"/>
            <w:vAlign w:val="center"/>
          </w:tcPr>
          <w:p w14:paraId="2EED9217" w14:textId="724622AF" w:rsidR="00873D0C" w:rsidRPr="00B34C10" w:rsidRDefault="00873D0C" w:rsidP="00873D0C">
            <w:pPr>
              <w:ind w:left="113" w:right="113"/>
              <w:jc w:val="center"/>
              <w:rPr>
                <w:b/>
                <w:bCs/>
                <w:color w:val="000000"/>
                <w:sz w:val="20"/>
                <w:szCs w:val="20"/>
                <w:lang w:val="lv-LV" w:eastAsia="lv-LV"/>
              </w:rPr>
            </w:pPr>
            <w:r>
              <w:rPr>
                <w:b/>
                <w:bCs/>
                <w:color w:val="000000"/>
                <w:sz w:val="20"/>
                <w:szCs w:val="20"/>
                <w:lang w:val="lv-LV" w:eastAsia="lv-LV"/>
              </w:rPr>
              <w:t>Nr.p.k.</w:t>
            </w:r>
          </w:p>
        </w:tc>
        <w:tc>
          <w:tcPr>
            <w:tcW w:w="1418" w:type="dxa"/>
            <w:tcBorders>
              <w:top w:val="single" w:sz="8" w:space="0" w:color="auto"/>
              <w:left w:val="single" w:sz="8" w:space="0" w:color="auto"/>
              <w:bottom w:val="single" w:sz="4" w:space="0" w:color="auto"/>
              <w:right w:val="single" w:sz="4" w:space="0" w:color="auto"/>
            </w:tcBorders>
            <w:shd w:val="clear" w:color="auto" w:fill="CCFFCC"/>
            <w:noWrap/>
            <w:vAlign w:val="center"/>
            <w:hideMark/>
          </w:tcPr>
          <w:p w14:paraId="6F399854" w14:textId="1206EE38"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Veicamie darbi</w:t>
            </w:r>
          </w:p>
        </w:tc>
        <w:tc>
          <w:tcPr>
            <w:tcW w:w="1559" w:type="dxa"/>
            <w:tcBorders>
              <w:top w:val="single" w:sz="8" w:space="0" w:color="auto"/>
              <w:left w:val="nil"/>
              <w:bottom w:val="single" w:sz="4" w:space="0" w:color="auto"/>
              <w:right w:val="single" w:sz="4" w:space="0" w:color="auto"/>
            </w:tcBorders>
            <w:shd w:val="clear" w:color="auto" w:fill="CCFFCC"/>
            <w:vAlign w:val="center"/>
            <w:hideMark/>
          </w:tcPr>
          <w:p w14:paraId="0F95CB46" w14:textId="77777777"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ĪADT</w:t>
            </w:r>
          </w:p>
        </w:tc>
        <w:tc>
          <w:tcPr>
            <w:tcW w:w="1701" w:type="dxa"/>
            <w:tcBorders>
              <w:top w:val="single" w:sz="8" w:space="0" w:color="auto"/>
              <w:left w:val="nil"/>
              <w:bottom w:val="single" w:sz="4" w:space="0" w:color="auto"/>
              <w:right w:val="single" w:sz="4" w:space="0" w:color="auto"/>
            </w:tcBorders>
            <w:shd w:val="clear" w:color="auto" w:fill="CCFFCC"/>
            <w:vAlign w:val="center"/>
            <w:hideMark/>
          </w:tcPr>
          <w:p w14:paraId="00A4008B" w14:textId="1DDD3344"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Pielikumi</w:t>
            </w:r>
          </w:p>
        </w:tc>
        <w:tc>
          <w:tcPr>
            <w:tcW w:w="1985" w:type="dxa"/>
            <w:tcBorders>
              <w:top w:val="single" w:sz="8" w:space="0" w:color="auto"/>
              <w:left w:val="nil"/>
              <w:bottom w:val="single" w:sz="4" w:space="0" w:color="auto"/>
              <w:right w:val="single" w:sz="4" w:space="0" w:color="auto"/>
            </w:tcBorders>
            <w:shd w:val="clear" w:color="auto" w:fill="CCFFCC"/>
            <w:vAlign w:val="center"/>
            <w:hideMark/>
          </w:tcPr>
          <w:p w14:paraId="2EB58C3E" w14:textId="77777777"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Piezīmes</w:t>
            </w:r>
          </w:p>
        </w:tc>
        <w:tc>
          <w:tcPr>
            <w:tcW w:w="2693" w:type="dxa"/>
            <w:tcBorders>
              <w:top w:val="single" w:sz="8" w:space="0" w:color="auto"/>
              <w:left w:val="nil"/>
              <w:bottom w:val="single" w:sz="4" w:space="0" w:color="auto"/>
              <w:right w:val="nil"/>
            </w:tcBorders>
            <w:shd w:val="clear" w:color="auto" w:fill="CCFFCC"/>
            <w:vAlign w:val="center"/>
            <w:hideMark/>
          </w:tcPr>
          <w:p w14:paraId="05D205C3" w14:textId="4A047F2F"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Nosacījumi</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533C3A5" w14:textId="77777777"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Pļaušanas laiks</w:t>
            </w:r>
          </w:p>
        </w:tc>
        <w:tc>
          <w:tcPr>
            <w:tcW w:w="993" w:type="dxa"/>
            <w:tcBorders>
              <w:top w:val="single" w:sz="4" w:space="0" w:color="auto"/>
              <w:left w:val="nil"/>
              <w:bottom w:val="single" w:sz="4" w:space="0" w:color="auto"/>
              <w:right w:val="single" w:sz="4" w:space="0" w:color="auto"/>
            </w:tcBorders>
            <w:shd w:val="clear" w:color="auto" w:fill="CCFFCC"/>
            <w:vAlign w:val="center"/>
            <w:hideMark/>
          </w:tcPr>
          <w:p w14:paraId="0DE5832C" w14:textId="77777777" w:rsidR="00873D0C" w:rsidRPr="00B34C10" w:rsidRDefault="00873D0C" w:rsidP="00873D0C">
            <w:pPr>
              <w:jc w:val="center"/>
              <w:rPr>
                <w:b/>
                <w:bCs/>
                <w:sz w:val="20"/>
                <w:szCs w:val="20"/>
                <w:lang w:val="lv-LV" w:eastAsia="lv-LV"/>
              </w:rPr>
            </w:pPr>
            <w:r w:rsidRPr="00B34C10">
              <w:rPr>
                <w:b/>
                <w:bCs/>
                <w:sz w:val="20"/>
                <w:szCs w:val="20"/>
                <w:lang w:val="lv-LV" w:eastAsia="lv-LV"/>
              </w:rPr>
              <w:t>Platība, ha*</w:t>
            </w:r>
          </w:p>
        </w:tc>
        <w:tc>
          <w:tcPr>
            <w:tcW w:w="1275" w:type="dxa"/>
            <w:tcBorders>
              <w:top w:val="single" w:sz="4" w:space="0" w:color="auto"/>
              <w:left w:val="nil"/>
              <w:bottom w:val="single" w:sz="4" w:space="0" w:color="auto"/>
              <w:right w:val="single" w:sz="4" w:space="0" w:color="auto"/>
            </w:tcBorders>
            <w:shd w:val="clear" w:color="auto" w:fill="CCFFCC"/>
            <w:vAlign w:val="center"/>
            <w:hideMark/>
          </w:tcPr>
          <w:p w14:paraId="38E5F245" w14:textId="1CE569D8" w:rsidR="00873D0C" w:rsidRPr="00B34C10" w:rsidRDefault="00873D0C" w:rsidP="00873D0C">
            <w:pPr>
              <w:jc w:val="center"/>
              <w:rPr>
                <w:b/>
                <w:bCs/>
                <w:color w:val="000000"/>
                <w:sz w:val="20"/>
                <w:szCs w:val="20"/>
                <w:lang w:val="lv-LV" w:eastAsia="lv-LV"/>
              </w:rPr>
            </w:pPr>
            <w:r w:rsidRPr="0087255D">
              <w:rPr>
                <w:b/>
                <w:color w:val="000000"/>
                <w:sz w:val="22"/>
                <w:szCs w:val="22"/>
                <w:lang w:val="lv-LV" w:eastAsia="lv-LV"/>
              </w:rPr>
              <w:t>Izmaksas par 1 (vienu) ha, EUR bez PVN</w:t>
            </w:r>
          </w:p>
        </w:tc>
        <w:tc>
          <w:tcPr>
            <w:tcW w:w="1276" w:type="dxa"/>
            <w:tcBorders>
              <w:top w:val="single" w:sz="4" w:space="0" w:color="auto"/>
              <w:left w:val="nil"/>
              <w:bottom w:val="single" w:sz="4" w:space="0" w:color="auto"/>
              <w:right w:val="single" w:sz="4" w:space="0" w:color="auto"/>
            </w:tcBorders>
            <w:shd w:val="clear" w:color="auto" w:fill="CCFFCC"/>
            <w:textDirection w:val="btLr"/>
            <w:vAlign w:val="center"/>
            <w:hideMark/>
          </w:tcPr>
          <w:p w14:paraId="688C1F40" w14:textId="11AC28BA" w:rsidR="00873D0C" w:rsidRPr="00B34C10" w:rsidRDefault="00873D0C" w:rsidP="00873D0C">
            <w:pPr>
              <w:jc w:val="center"/>
              <w:rPr>
                <w:b/>
                <w:bCs/>
                <w:color w:val="000000"/>
                <w:sz w:val="20"/>
                <w:szCs w:val="20"/>
                <w:lang w:val="lv-LV" w:eastAsia="lv-LV"/>
              </w:rPr>
            </w:pPr>
            <w:r w:rsidRPr="0087255D">
              <w:rPr>
                <w:b/>
                <w:color w:val="000000"/>
                <w:sz w:val="22"/>
                <w:szCs w:val="22"/>
                <w:lang w:val="lv-LV" w:eastAsia="lv-LV"/>
              </w:rPr>
              <w:t>Izmaksas, EUR bez PVN</w:t>
            </w:r>
          </w:p>
        </w:tc>
      </w:tr>
      <w:tr w:rsidR="00873D0C" w:rsidRPr="00B34C10" w14:paraId="3A2E84E0" w14:textId="77777777" w:rsidTr="00262944">
        <w:trPr>
          <w:trHeight w:val="300"/>
          <w:tblHeader/>
        </w:trPr>
        <w:tc>
          <w:tcPr>
            <w:tcW w:w="582" w:type="dxa"/>
            <w:tcBorders>
              <w:top w:val="single" w:sz="8" w:space="0" w:color="auto"/>
              <w:left w:val="single" w:sz="8" w:space="0" w:color="auto"/>
              <w:bottom w:val="single" w:sz="4" w:space="0" w:color="auto"/>
              <w:right w:val="single" w:sz="4" w:space="0" w:color="auto"/>
            </w:tcBorders>
            <w:shd w:val="clear" w:color="auto" w:fill="CCFFCC"/>
            <w:vAlign w:val="center"/>
          </w:tcPr>
          <w:p w14:paraId="07688487" w14:textId="3B610CB8"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1</w:t>
            </w:r>
          </w:p>
        </w:tc>
        <w:tc>
          <w:tcPr>
            <w:tcW w:w="1418" w:type="dxa"/>
            <w:tcBorders>
              <w:top w:val="single" w:sz="8" w:space="0" w:color="auto"/>
              <w:left w:val="single" w:sz="8" w:space="0" w:color="auto"/>
              <w:bottom w:val="single" w:sz="4" w:space="0" w:color="auto"/>
              <w:right w:val="single" w:sz="4" w:space="0" w:color="auto"/>
            </w:tcBorders>
            <w:shd w:val="clear" w:color="auto" w:fill="CCFFCC"/>
            <w:noWrap/>
            <w:vAlign w:val="center"/>
          </w:tcPr>
          <w:p w14:paraId="1CEDBF9D" w14:textId="2E7FFAB1"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2</w:t>
            </w:r>
          </w:p>
        </w:tc>
        <w:tc>
          <w:tcPr>
            <w:tcW w:w="1559" w:type="dxa"/>
            <w:tcBorders>
              <w:top w:val="single" w:sz="8" w:space="0" w:color="auto"/>
              <w:left w:val="nil"/>
              <w:bottom w:val="single" w:sz="4" w:space="0" w:color="auto"/>
              <w:right w:val="single" w:sz="4" w:space="0" w:color="auto"/>
            </w:tcBorders>
            <w:shd w:val="clear" w:color="auto" w:fill="CCFFCC"/>
            <w:vAlign w:val="center"/>
          </w:tcPr>
          <w:p w14:paraId="67DCBCC1" w14:textId="5340512C"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3</w:t>
            </w:r>
          </w:p>
        </w:tc>
        <w:tc>
          <w:tcPr>
            <w:tcW w:w="1701" w:type="dxa"/>
            <w:tcBorders>
              <w:top w:val="single" w:sz="8" w:space="0" w:color="auto"/>
              <w:left w:val="nil"/>
              <w:bottom w:val="single" w:sz="4" w:space="0" w:color="auto"/>
              <w:right w:val="single" w:sz="4" w:space="0" w:color="auto"/>
            </w:tcBorders>
            <w:shd w:val="clear" w:color="auto" w:fill="CCFFCC"/>
            <w:vAlign w:val="center"/>
          </w:tcPr>
          <w:p w14:paraId="1A422656" w14:textId="1FF26C6D"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4</w:t>
            </w:r>
          </w:p>
        </w:tc>
        <w:tc>
          <w:tcPr>
            <w:tcW w:w="1985" w:type="dxa"/>
            <w:tcBorders>
              <w:top w:val="single" w:sz="8" w:space="0" w:color="auto"/>
              <w:left w:val="nil"/>
              <w:bottom w:val="single" w:sz="4" w:space="0" w:color="auto"/>
              <w:right w:val="single" w:sz="4" w:space="0" w:color="auto"/>
            </w:tcBorders>
            <w:shd w:val="clear" w:color="auto" w:fill="CCFFCC"/>
            <w:vAlign w:val="center"/>
          </w:tcPr>
          <w:p w14:paraId="76C56C22" w14:textId="6812EF6A"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5</w:t>
            </w:r>
          </w:p>
        </w:tc>
        <w:tc>
          <w:tcPr>
            <w:tcW w:w="2693" w:type="dxa"/>
            <w:tcBorders>
              <w:top w:val="single" w:sz="8" w:space="0" w:color="auto"/>
              <w:left w:val="nil"/>
              <w:bottom w:val="single" w:sz="4" w:space="0" w:color="auto"/>
              <w:right w:val="nil"/>
            </w:tcBorders>
            <w:shd w:val="clear" w:color="auto" w:fill="CCFFCC"/>
            <w:vAlign w:val="center"/>
          </w:tcPr>
          <w:p w14:paraId="0ED24BB7" w14:textId="3FE1E008"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6</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34AF6C98" w14:textId="0FCA6CCE"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7</w:t>
            </w:r>
          </w:p>
        </w:tc>
        <w:tc>
          <w:tcPr>
            <w:tcW w:w="993" w:type="dxa"/>
            <w:tcBorders>
              <w:top w:val="single" w:sz="4" w:space="0" w:color="auto"/>
              <w:left w:val="nil"/>
              <w:bottom w:val="single" w:sz="4" w:space="0" w:color="auto"/>
              <w:right w:val="single" w:sz="4" w:space="0" w:color="auto"/>
            </w:tcBorders>
            <w:shd w:val="clear" w:color="auto" w:fill="CCFFCC"/>
            <w:vAlign w:val="center"/>
          </w:tcPr>
          <w:p w14:paraId="48E5D723" w14:textId="5BF633BC" w:rsidR="00873D0C" w:rsidRPr="0071465F" w:rsidRDefault="0071465F" w:rsidP="00873D0C">
            <w:pPr>
              <w:jc w:val="center"/>
              <w:rPr>
                <w:b/>
                <w:bCs/>
                <w:sz w:val="20"/>
                <w:szCs w:val="20"/>
                <w:lang w:val="lv-LV" w:eastAsia="lv-LV"/>
              </w:rPr>
            </w:pPr>
            <w:r w:rsidRPr="0071465F">
              <w:rPr>
                <w:b/>
                <w:bCs/>
                <w:sz w:val="20"/>
                <w:szCs w:val="20"/>
                <w:lang w:val="lv-LV" w:eastAsia="lv-LV"/>
              </w:rPr>
              <w:t>8</w:t>
            </w:r>
          </w:p>
        </w:tc>
        <w:tc>
          <w:tcPr>
            <w:tcW w:w="1275" w:type="dxa"/>
            <w:tcBorders>
              <w:top w:val="single" w:sz="4" w:space="0" w:color="auto"/>
              <w:left w:val="nil"/>
              <w:bottom w:val="single" w:sz="4" w:space="0" w:color="auto"/>
              <w:right w:val="single" w:sz="4" w:space="0" w:color="auto"/>
            </w:tcBorders>
            <w:shd w:val="clear" w:color="auto" w:fill="CCFFCC"/>
            <w:vAlign w:val="center"/>
          </w:tcPr>
          <w:p w14:paraId="347B4457" w14:textId="17676BA5" w:rsidR="00873D0C" w:rsidRPr="0071465F" w:rsidRDefault="0071465F" w:rsidP="00873D0C">
            <w:pPr>
              <w:jc w:val="center"/>
              <w:rPr>
                <w:b/>
                <w:bCs/>
                <w:color w:val="000000"/>
                <w:sz w:val="20"/>
                <w:szCs w:val="20"/>
                <w:lang w:val="lv-LV" w:eastAsia="lv-LV"/>
              </w:rPr>
            </w:pPr>
            <w:r w:rsidRPr="0071465F">
              <w:rPr>
                <w:b/>
                <w:bCs/>
                <w:color w:val="000000"/>
                <w:sz w:val="20"/>
                <w:szCs w:val="20"/>
                <w:lang w:val="lv-LV" w:eastAsia="lv-LV"/>
              </w:rPr>
              <w:t>9</w:t>
            </w:r>
          </w:p>
        </w:tc>
        <w:tc>
          <w:tcPr>
            <w:tcW w:w="1276" w:type="dxa"/>
            <w:tcBorders>
              <w:top w:val="single" w:sz="4" w:space="0" w:color="auto"/>
              <w:left w:val="nil"/>
              <w:bottom w:val="single" w:sz="4" w:space="0" w:color="auto"/>
              <w:right w:val="single" w:sz="4" w:space="0" w:color="auto"/>
            </w:tcBorders>
            <w:shd w:val="clear" w:color="auto" w:fill="CCFFCC"/>
            <w:vAlign w:val="center"/>
          </w:tcPr>
          <w:p w14:paraId="77F98349" w14:textId="79CD8DA6" w:rsidR="00873D0C" w:rsidRPr="00B34C10" w:rsidRDefault="0071465F" w:rsidP="00873D0C">
            <w:pPr>
              <w:jc w:val="center"/>
              <w:rPr>
                <w:b/>
                <w:bCs/>
                <w:color w:val="000000"/>
                <w:sz w:val="20"/>
                <w:szCs w:val="20"/>
                <w:lang w:val="lv-LV" w:eastAsia="lv-LV"/>
              </w:rPr>
            </w:pPr>
            <w:r w:rsidRPr="0071465F">
              <w:rPr>
                <w:b/>
                <w:bCs/>
                <w:color w:val="000000"/>
                <w:sz w:val="20"/>
                <w:szCs w:val="20"/>
                <w:lang w:val="lv-LV" w:eastAsia="lv-LV"/>
              </w:rPr>
              <w:t>10</w:t>
            </w:r>
            <w:r w:rsidR="00873D0C" w:rsidRPr="0071465F">
              <w:rPr>
                <w:b/>
                <w:bCs/>
                <w:color w:val="000000"/>
                <w:sz w:val="20"/>
                <w:szCs w:val="20"/>
                <w:lang w:val="lv-LV" w:eastAsia="lv-LV"/>
              </w:rPr>
              <w:t xml:space="preserve"> = </w:t>
            </w:r>
            <w:r w:rsidRPr="0071465F">
              <w:rPr>
                <w:b/>
                <w:bCs/>
                <w:color w:val="000000"/>
                <w:sz w:val="20"/>
                <w:szCs w:val="20"/>
                <w:lang w:val="lv-LV" w:eastAsia="lv-LV"/>
              </w:rPr>
              <w:t>8*9</w:t>
            </w:r>
          </w:p>
        </w:tc>
      </w:tr>
      <w:tr w:rsidR="00873D0C" w:rsidRPr="00B34C10" w14:paraId="167A3AF2" w14:textId="77777777" w:rsidTr="00262944">
        <w:trPr>
          <w:trHeight w:val="1200"/>
        </w:trPr>
        <w:tc>
          <w:tcPr>
            <w:tcW w:w="582" w:type="dxa"/>
            <w:tcBorders>
              <w:top w:val="nil"/>
              <w:left w:val="single" w:sz="4" w:space="0" w:color="auto"/>
              <w:bottom w:val="single" w:sz="4" w:space="0" w:color="auto"/>
              <w:right w:val="single" w:sz="4" w:space="0" w:color="auto"/>
            </w:tcBorders>
            <w:vAlign w:val="center"/>
          </w:tcPr>
          <w:p w14:paraId="516A48EB" w14:textId="62D3E22E" w:rsidR="00873D0C" w:rsidRPr="00B34C10" w:rsidRDefault="00873D0C" w:rsidP="00873D0C">
            <w:pPr>
              <w:jc w:val="center"/>
              <w:rPr>
                <w:color w:val="000000"/>
                <w:sz w:val="20"/>
                <w:szCs w:val="20"/>
                <w:lang w:val="lv-LV" w:eastAsia="lv-LV"/>
              </w:rPr>
            </w:pPr>
            <w:r>
              <w:rPr>
                <w:color w:val="000000"/>
                <w:sz w:val="20"/>
                <w:szCs w:val="20"/>
                <w:lang w:val="lv-LV" w:eastAsia="lv-LV"/>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2BEF2B0" w14:textId="4FB0EC69"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Niedrāja pļaušana</w:t>
            </w:r>
          </w:p>
        </w:tc>
        <w:tc>
          <w:tcPr>
            <w:tcW w:w="1559" w:type="dxa"/>
            <w:tcBorders>
              <w:top w:val="nil"/>
              <w:left w:val="nil"/>
              <w:bottom w:val="single" w:sz="4" w:space="0" w:color="auto"/>
              <w:right w:val="single" w:sz="4" w:space="0" w:color="auto"/>
            </w:tcBorders>
            <w:shd w:val="clear" w:color="auto" w:fill="auto"/>
            <w:vAlign w:val="center"/>
            <w:hideMark/>
          </w:tcPr>
          <w:p w14:paraId="22712DE5"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"Vakarbuļļi"</w:t>
            </w:r>
          </w:p>
        </w:tc>
        <w:tc>
          <w:tcPr>
            <w:tcW w:w="1701" w:type="dxa"/>
            <w:tcBorders>
              <w:top w:val="nil"/>
              <w:left w:val="nil"/>
              <w:bottom w:val="single" w:sz="4" w:space="0" w:color="auto"/>
              <w:right w:val="single" w:sz="4" w:space="0" w:color="auto"/>
            </w:tcBorders>
            <w:shd w:val="clear" w:color="auto" w:fill="auto"/>
            <w:vAlign w:val="center"/>
            <w:hideMark/>
          </w:tcPr>
          <w:p w14:paraId="6AFA69A7" w14:textId="42975C5F"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2.pielikums - teritorija Nr.1</w:t>
            </w:r>
          </w:p>
        </w:tc>
        <w:tc>
          <w:tcPr>
            <w:tcW w:w="1985" w:type="dxa"/>
            <w:tcBorders>
              <w:top w:val="nil"/>
              <w:left w:val="nil"/>
              <w:bottom w:val="single" w:sz="4" w:space="0" w:color="auto"/>
              <w:right w:val="single" w:sz="4" w:space="0" w:color="auto"/>
            </w:tcBorders>
            <w:shd w:val="clear" w:color="auto" w:fill="auto"/>
            <w:vAlign w:val="center"/>
            <w:hideMark/>
          </w:tcPr>
          <w:p w14:paraId="23B4261A" w14:textId="299012DB"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Nepieciešama tehnika pļaušanai ūdenī (ja vasara sausa, tad nevajag)</w:t>
            </w:r>
          </w:p>
        </w:tc>
        <w:tc>
          <w:tcPr>
            <w:tcW w:w="2693" w:type="dxa"/>
            <w:tcBorders>
              <w:top w:val="nil"/>
              <w:left w:val="nil"/>
              <w:bottom w:val="single" w:sz="4" w:space="0" w:color="auto"/>
              <w:right w:val="nil"/>
            </w:tcBorders>
            <w:shd w:val="clear" w:color="auto" w:fill="auto"/>
            <w:vAlign w:val="center"/>
            <w:hideMark/>
          </w:tcPr>
          <w:p w14:paraId="512685CA"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Nepļaut vietās, kur atrodas putnu (gulbju) ligzdas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DE78820" w14:textId="77777777" w:rsidR="00873D0C" w:rsidRPr="00B34C10" w:rsidRDefault="00873D0C" w:rsidP="00873D0C">
            <w:pPr>
              <w:jc w:val="center"/>
              <w:rPr>
                <w:color w:val="000000"/>
                <w:sz w:val="20"/>
                <w:szCs w:val="20"/>
                <w:lang w:val="lv-LV" w:eastAsia="lv-LV"/>
              </w:rPr>
            </w:pPr>
            <w:r w:rsidRPr="00B34C10">
              <w:rPr>
                <w:sz w:val="20"/>
                <w:szCs w:val="20"/>
                <w:lang w:val="lv-LV" w:eastAsia="lv-LV"/>
              </w:rPr>
              <w:t>Pēc 20.jūlija, ne vēlāk kā pēc 31.augusta</w:t>
            </w:r>
            <w:r w:rsidRPr="00B34C10">
              <w:rPr>
                <w:color w:val="000000"/>
                <w:sz w:val="20"/>
                <w:szCs w:val="20"/>
                <w:lang w:val="lv-LV" w:eastAsia="lv-LV"/>
              </w:rPr>
              <w:t>,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465E0320" w14:textId="77777777" w:rsidR="00873D0C" w:rsidRPr="00B34C10" w:rsidRDefault="00873D0C" w:rsidP="00873D0C">
            <w:pPr>
              <w:jc w:val="center"/>
              <w:rPr>
                <w:sz w:val="20"/>
                <w:szCs w:val="20"/>
                <w:lang w:val="lv-LV" w:eastAsia="lv-LV"/>
              </w:rPr>
            </w:pPr>
            <w:r w:rsidRPr="00B34C10">
              <w:rPr>
                <w:sz w:val="20"/>
                <w:szCs w:val="20"/>
                <w:lang w:val="lv-LV" w:eastAsia="lv-LV"/>
              </w:rPr>
              <w:t>1.33</w:t>
            </w:r>
          </w:p>
        </w:tc>
        <w:tc>
          <w:tcPr>
            <w:tcW w:w="1275" w:type="dxa"/>
            <w:tcBorders>
              <w:top w:val="nil"/>
              <w:left w:val="nil"/>
              <w:bottom w:val="single" w:sz="4" w:space="0" w:color="auto"/>
              <w:right w:val="single" w:sz="4" w:space="0" w:color="auto"/>
            </w:tcBorders>
            <w:shd w:val="clear" w:color="auto" w:fill="auto"/>
            <w:noWrap/>
            <w:vAlign w:val="center"/>
            <w:hideMark/>
          </w:tcPr>
          <w:p w14:paraId="1FAAB1C0" w14:textId="17301ACD"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7271E565" w14:textId="2B80E9A4" w:rsidR="00873D0C" w:rsidRPr="00B34C10" w:rsidRDefault="00873D0C" w:rsidP="00873D0C">
            <w:pPr>
              <w:jc w:val="center"/>
              <w:rPr>
                <w:color w:val="000000"/>
                <w:sz w:val="20"/>
                <w:szCs w:val="20"/>
                <w:lang w:val="lv-LV" w:eastAsia="lv-LV"/>
              </w:rPr>
            </w:pPr>
          </w:p>
        </w:tc>
      </w:tr>
      <w:tr w:rsidR="00873D0C" w:rsidRPr="00B34C10" w14:paraId="7D8A8700" w14:textId="77777777" w:rsidTr="00262944">
        <w:trPr>
          <w:trHeight w:val="1350"/>
        </w:trPr>
        <w:tc>
          <w:tcPr>
            <w:tcW w:w="582" w:type="dxa"/>
            <w:tcBorders>
              <w:top w:val="nil"/>
              <w:left w:val="single" w:sz="4" w:space="0" w:color="auto"/>
              <w:bottom w:val="single" w:sz="4" w:space="0" w:color="auto"/>
              <w:right w:val="single" w:sz="4" w:space="0" w:color="auto"/>
            </w:tcBorders>
            <w:vAlign w:val="center"/>
          </w:tcPr>
          <w:p w14:paraId="3891EAF7" w14:textId="07D19BB2" w:rsidR="00873D0C" w:rsidRPr="00B34C10" w:rsidRDefault="00873D0C" w:rsidP="00873D0C">
            <w:pPr>
              <w:jc w:val="center"/>
              <w:rPr>
                <w:color w:val="000000"/>
                <w:sz w:val="20"/>
                <w:szCs w:val="20"/>
                <w:lang w:val="lv-LV" w:eastAsia="lv-LV"/>
              </w:rPr>
            </w:pPr>
            <w:r>
              <w:rPr>
                <w:color w:val="000000"/>
                <w:sz w:val="20"/>
                <w:szCs w:val="20"/>
                <w:lang w:val="lv-LV" w:eastAsia="lv-LV"/>
              </w:rPr>
              <w:t>2.</w:t>
            </w:r>
          </w:p>
        </w:tc>
        <w:tc>
          <w:tcPr>
            <w:tcW w:w="1418" w:type="dxa"/>
            <w:vMerge/>
            <w:tcBorders>
              <w:top w:val="nil"/>
              <w:left w:val="single" w:sz="4" w:space="0" w:color="auto"/>
              <w:bottom w:val="single" w:sz="4" w:space="0" w:color="auto"/>
              <w:right w:val="single" w:sz="4" w:space="0" w:color="auto"/>
            </w:tcBorders>
            <w:vAlign w:val="center"/>
            <w:hideMark/>
          </w:tcPr>
          <w:p w14:paraId="6A341514" w14:textId="757C31DD"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6B197ED3"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"Daugavgrīva"</w:t>
            </w:r>
          </w:p>
        </w:tc>
        <w:tc>
          <w:tcPr>
            <w:tcW w:w="1701" w:type="dxa"/>
            <w:tcBorders>
              <w:top w:val="nil"/>
              <w:left w:val="nil"/>
              <w:bottom w:val="single" w:sz="4" w:space="0" w:color="auto"/>
              <w:right w:val="single" w:sz="4" w:space="0" w:color="auto"/>
            </w:tcBorders>
            <w:shd w:val="clear" w:color="auto" w:fill="auto"/>
            <w:vAlign w:val="center"/>
            <w:hideMark/>
          </w:tcPr>
          <w:p w14:paraId="4C234755" w14:textId="43BF8BF1"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3.pielikums - teritorija Nr.2</w:t>
            </w:r>
          </w:p>
        </w:tc>
        <w:tc>
          <w:tcPr>
            <w:tcW w:w="1985" w:type="dxa"/>
            <w:tcBorders>
              <w:top w:val="nil"/>
              <w:left w:val="nil"/>
              <w:bottom w:val="single" w:sz="4" w:space="0" w:color="auto"/>
              <w:right w:val="single" w:sz="4" w:space="0" w:color="auto"/>
            </w:tcBorders>
            <w:shd w:val="clear" w:color="auto" w:fill="auto"/>
            <w:vAlign w:val="center"/>
            <w:hideMark/>
          </w:tcPr>
          <w:p w14:paraId="00746A44" w14:textId="0B8FF0C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Lagūna. Nepieciešama tehnika pļaušanai ūdenī (ja vasara sausa, tad nevajag)</w:t>
            </w:r>
          </w:p>
        </w:tc>
        <w:tc>
          <w:tcPr>
            <w:tcW w:w="2693" w:type="dxa"/>
            <w:tcBorders>
              <w:top w:val="nil"/>
              <w:left w:val="nil"/>
              <w:bottom w:val="single" w:sz="4" w:space="0" w:color="auto"/>
              <w:right w:val="nil"/>
            </w:tcBorders>
            <w:shd w:val="clear" w:color="auto" w:fill="auto"/>
            <w:vAlign w:val="center"/>
            <w:hideMark/>
          </w:tcPr>
          <w:p w14:paraId="0D1D52C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Nepļaut vietās, kur atrodas putnu ligzdas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8FD45E1"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676EA6CF" w14:textId="77777777" w:rsidR="00873D0C" w:rsidRPr="00B34C10" w:rsidRDefault="00873D0C" w:rsidP="00873D0C">
            <w:pPr>
              <w:jc w:val="center"/>
              <w:rPr>
                <w:sz w:val="20"/>
                <w:szCs w:val="20"/>
                <w:lang w:val="lv-LV" w:eastAsia="lv-LV"/>
              </w:rPr>
            </w:pPr>
            <w:r w:rsidRPr="00B34C10">
              <w:rPr>
                <w:sz w:val="20"/>
                <w:szCs w:val="20"/>
                <w:lang w:val="lv-LV" w:eastAsia="lv-LV"/>
              </w:rPr>
              <w:t>3.54</w:t>
            </w:r>
          </w:p>
        </w:tc>
        <w:tc>
          <w:tcPr>
            <w:tcW w:w="1275" w:type="dxa"/>
            <w:tcBorders>
              <w:top w:val="nil"/>
              <w:left w:val="nil"/>
              <w:bottom w:val="single" w:sz="4" w:space="0" w:color="auto"/>
              <w:right w:val="single" w:sz="4" w:space="0" w:color="auto"/>
            </w:tcBorders>
            <w:shd w:val="clear" w:color="auto" w:fill="auto"/>
            <w:noWrap/>
            <w:vAlign w:val="center"/>
            <w:hideMark/>
          </w:tcPr>
          <w:p w14:paraId="1B024218" w14:textId="2C14BE9D"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40AE65F7" w14:textId="32E148FB" w:rsidR="00873D0C" w:rsidRPr="00B34C10" w:rsidRDefault="00873D0C" w:rsidP="00873D0C">
            <w:pPr>
              <w:jc w:val="center"/>
              <w:rPr>
                <w:color w:val="000000"/>
                <w:sz w:val="20"/>
                <w:szCs w:val="20"/>
                <w:lang w:val="lv-LV" w:eastAsia="lv-LV"/>
              </w:rPr>
            </w:pPr>
          </w:p>
        </w:tc>
      </w:tr>
      <w:tr w:rsidR="00873D0C" w:rsidRPr="00B34C10" w14:paraId="12D8D1A3" w14:textId="77777777" w:rsidTr="00262944">
        <w:trPr>
          <w:trHeight w:val="1275"/>
        </w:trPr>
        <w:tc>
          <w:tcPr>
            <w:tcW w:w="582" w:type="dxa"/>
            <w:tcBorders>
              <w:top w:val="nil"/>
              <w:left w:val="single" w:sz="4" w:space="0" w:color="auto"/>
              <w:bottom w:val="single" w:sz="4" w:space="0" w:color="auto"/>
              <w:right w:val="single" w:sz="4" w:space="0" w:color="auto"/>
            </w:tcBorders>
            <w:vAlign w:val="center"/>
          </w:tcPr>
          <w:p w14:paraId="1A97D5C9" w14:textId="575FD83C" w:rsidR="00873D0C" w:rsidRPr="00B34C10" w:rsidRDefault="00873D0C" w:rsidP="00873D0C">
            <w:pPr>
              <w:jc w:val="center"/>
              <w:rPr>
                <w:color w:val="000000"/>
                <w:sz w:val="20"/>
                <w:szCs w:val="20"/>
                <w:lang w:val="lv-LV" w:eastAsia="lv-LV"/>
              </w:rPr>
            </w:pPr>
            <w:r>
              <w:rPr>
                <w:color w:val="000000"/>
                <w:sz w:val="20"/>
                <w:szCs w:val="20"/>
                <w:lang w:val="lv-LV" w:eastAsia="lv-LV"/>
              </w:rPr>
              <w:t>3.</w:t>
            </w:r>
          </w:p>
        </w:tc>
        <w:tc>
          <w:tcPr>
            <w:tcW w:w="1418" w:type="dxa"/>
            <w:vMerge/>
            <w:tcBorders>
              <w:top w:val="nil"/>
              <w:left w:val="single" w:sz="4" w:space="0" w:color="auto"/>
              <w:bottom w:val="single" w:sz="4" w:space="0" w:color="auto"/>
              <w:right w:val="single" w:sz="4" w:space="0" w:color="auto"/>
            </w:tcBorders>
            <w:vAlign w:val="center"/>
            <w:hideMark/>
          </w:tcPr>
          <w:p w14:paraId="4669F5C6" w14:textId="50EFCCFD"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6A06809F"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"Vakarbuļļi"</w:t>
            </w:r>
          </w:p>
        </w:tc>
        <w:tc>
          <w:tcPr>
            <w:tcW w:w="1701" w:type="dxa"/>
            <w:tcBorders>
              <w:top w:val="nil"/>
              <w:left w:val="nil"/>
              <w:bottom w:val="single" w:sz="4" w:space="0" w:color="auto"/>
              <w:right w:val="single" w:sz="4" w:space="0" w:color="auto"/>
            </w:tcBorders>
            <w:shd w:val="clear" w:color="auto" w:fill="auto"/>
            <w:vAlign w:val="center"/>
            <w:hideMark/>
          </w:tcPr>
          <w:p w14:paraId="16814FD9" w14:textId="266877D1"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4.pielikums - teritorija Nr.3</w:t>
            </w:r>
          </w:p>
        </w:tc>
        <w:tc>
          <w:tcPr>
            <w:tcW w:w="1985" w:type="dxa"/>
            <w:tcBorders>
              <w:top w:val="nil"/>
              <w:left w:val="nil"/>
              <w:bottom w:val="single" w:sz="4" w:space="0" w:color="auto"/>
              <w:right w:val="single" w:sz="4" w:space="0" w:color="auto"/>
            </w:tcBorders>
            <w:shd w:val="clear" w:color="auto" w:fill="auto"/>
            <w:vAlign w:val="center"/>
            <w:hideMark/>
          </w:tcPr>
          <w:p w14:paraId="79E0E383" w14:textId="07B984A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Nepieciešama tehnika pļaušanai ūdenī (ja vasara sausa, tad nevajag)</w:t>
            </w:r>
          </w:p>
        </w:tc>
        <w:tc>
          <w:tcPr>
            <w:tcW w:w="2693" w:type="dxa"/>
            <w:tcBorders>
              <w:top w:val="nil"/>
              <w:left w:val="nil"/>
              <w:bottom w:val="single" w:sz="4" w:space="0" w:color="auto"/>
              <w:right w:val="nil"/>
            </w:tcBorders>
            <w:shd w:val="clear" w:color="auto" w:fill="auto"/>
            <w:vAlign w:val="center"/>
            <w:hideMark/>
          </w:tcPr>
          <w:p w14:paraId="438514D2" w14:textId="7322A85F"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līdz vietai, kur sākas ganību elektriskais žogs. Pļaušanas darbus organizēt tā, lai neveidotos rises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37C9C6C" w14:textId="77777777" w:rsidR="00873D0C" w:rsidRPr="00B34C10" w:rsidRDefault="00873D0C" w:rsidP="00873D0C">
            <w:pPr>
              <w:jc w:val="center"/>
              <w:rPr>
                <w:color w:val="000000"/>
                <w:sz w:val="20"/>
                <w:szCs w:val="20"/>
                <w:lang w:val="lv-LV" w:eastAsia="lv-LV"/>
              </w:rPr>
            </w:pPr>
            <w:r w:rsidRPr="00B34C10">
              <w:rPr>
                <w:sz w:val="20"/>
                <w:szCs w:val="20"/>
                <w:lang w:val="lv-LV" w:eastAsia="lv-LV"/>
              </w:rPr>
              <w:t>Pēc 20.jūlija, ne vēlāk kā pēc 31.augusta</w:t>
            </w:r>
            <w:r w:rsidRPr="00B34C10">
              <w:rPr>
                <w:color w:val="000000"/>
                <w:sz w:val="20"/>
                <w:szCs w:val="20"/>
                <w:lang w:val="lv-LV" w:eastAsia="lv-LV"/>
              </w:rPr>
              <w:t>,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3E89B6CC" w14:textId="77777777" w:rsidR="00873D0C" w:rsidRPr="00B34C10" w:rsidRDefault="00873D0C" w:rsidP="00873D0C">
            <w:pPr>
              <w:jc w:val="center"/>
              <w:rPr>
                <w:sz w:val="20"/>
                <w:szCs w:val="20"/>
                <w:lang w:val="lv-LV" w:eastAsia="lv-LV"/>
              </w:rPr>
            </w:pPr>
            <w:r w:rsidRPr="00B34C10">
              <w:rPr>
                <w:sz w:val="20"/>
                <w:szCs w:val="20"/>
                <w:lang w:val="lv-LV" w:eastAsia="lv-LV"/>
              </w:rPr>
              <w:t>0.79</w:t>
            </w:r>
          </w:p>
        </w:tc>
        <w:tc>
          <w:tcPr>
            <w:tcW w:w="1275" w:type="dxa"/>
            <w:tcBorders>
              <w:top w:val="nil"/>
              <w:left w:val="nil"/>
              <w:bottom w:val="single" w:sz="4" w:space="0" w:color="auto"/>
              <w:right w:val="single" w:sz="4" w:space="0" w:color="auto"/>
            </w:tcBorders>
            <w:shd w:val="clear" w:color="auto" w:fill="auto"/>
            <w:noWrap/>
            <w:vAlign w:val="center"/>
            <w:hideMark/>
          </w:tcPr>
          <w:p w14:paraId="4436889A" w14:textId="13A23D13"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7B234346" w14:textId="520DBF6B" w:rsidR="00873D0C" w:rsidRPr="00B34C10" w:rsidRDefault="00873D0C" w:rsidP="00873D0C">
            <w:pPr>
              <w:jc w:val="center"/>
              <w:rPr>
                <w:color w:val="000000"/>
                <w:sz w:val="20"/>
                <w:szCs w:val="20"/>
                <w:lang w:val="lv-LV" w:eastAsia="lv-LV"/>
              </w:rPr>
            </w:pPr>
          </w:p>
        </w:tc>
      </w:tr>
      <w:tr w:rsidR="0071465F" w:rsidRPr="00B34C10" w14:paraId="3D05AA5A" w14:textId="77777777" w:rsidTr="00765267">
        <w:trPr>
          <w:trHeight w:val="210"/>
        </w:trPr>
        <w:tc>
          <w:tcPr>
            <w:tcW w:w="15466" w:type="dxa"/>
            <w:gridSpan w:val="10"/>
            <w:tcBorders>
              <w:top w:val="nil"/>
              <w:left w:val="single" w:sz="4" w:space="0" w:color="auto"/>
              <w:bottom w:val="single" w:sz="4" w:space="0" w:color="auto"/>
              <w:right w:val="single" w:sz="4" w:space="0" w:color="auto"/>
            </w:tcBorders>
            <w:vAlign w:val="center"/>
          </w:tcPr>
          <w:p w14:paraId="2E84F05B" w14:textId="77777777" w:rsidR="0071465F" w:rsidRPr="00B34C10" w:rsidRDefault="0071465F" w:rsidP="00873D0C">
            <w:pPr>
              <w:jc w:val="center"/>
              <w:rPr>
                <w:color w:val="000000"/>
                <w:sz w:val="20"/>
                <w:szCs w:val="20"/>
                <w:lang w:val="lv-LV" w:eastAsia="lv-LV"/>
              </w:rPr>
            </w:pPr>
          </w:p>
        </w:tc>
      </w:tr>
      <w:tr w:rsidR="00873D0C" w:rsidRPr="00B34C10" w14:paraId="0206CBEC" w14:textId="77777777" w:rsidTr="00262944">
        <w:trPr>
          <w:trHeight w:val="1234"/>
        </w:trPr>
        <w:tc>
          <w:tcPr>
            <w:tcW w:w="582" w:type="dxa"/>
            <w:tcBorders>
              <w:top w:val="single" w:sz="4" w:space="0" w:color="auto"/>
              <w:left w:val="single" w:sz="4" w:space="0" w:color="auto"/>
              <w:bottom w:val="single" w:sz="4" w:space="0" w:color="auto"/>
              <w:right w:val="single" w:sz="4" w:space="0" w:color="auto"/>
            </w:tcBorders>
            <w:vAlign w:val="center"/>
          </w:tcPr>
          <w:p w14:paraId="3CEEF72B" w14:textId="34D3B098" w:rsidR="00873D0C" w:rsidRPr="00B34C10" w:rsidRDefault="00873D0C" w:rsidP="00873D0C">
            <w:pPr>
              <w:jc w:val="center"/>
              <w:rPr>
                <w:color w:val="000000"/>
                <w:sz w:val="20"/>
                <w:szCs w:val="20"/>
                <w:lang w:val="lv-LV" w:eastAsia="lv-LV"/>
              </w:rPr>
            </w:pPr>
            <w:r>
              <w:rPr>
                <w:color w:val="000000"/>
                <w:sz w:val="20"/>
                <w:szCs w:val="20"/>
                <w:lang w:val="lv-LV" w:eastAsia="lv-LV"/>
              </w:rPr>
              <w:t>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F21C6" w14:textId="4DF14B9F"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Pļavas pļaušana ar krūmiem</w:t>
            </w:r>
          </w:p>
        </w:tc>
        <w:tc>
          <w:tcPr>
            <w:tcW w:w="1559" w:type="dxa"/>
            <w:tcBorders>
              <w:top w:val="nil"/>
              <w:left w:val="nil"/>
              <w:bottom w:val="single" w:sz="4" w:space="0" w:color="auto"/>
              <w:right w:val="single" w:sz="4" w:space="0" w:color="auto"/>
            </w:tcBorders>
            <w:shd w:val="clear" w:color="auto" w:fill="auto"/>
            <w:vAlign w:val="center"/>
            <w:hideMark/>
          </w:tcPr>
          <w:p w14:paraId="4AEF6E50"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"Daugavgrīva"</w:t>
            </w:r>
          </w:p>
        </w:tc>
        <w:tc>
          <w:tcPr>
            <w:tcW w:w="1701" w:type="dxa"/>
            <w:tcBorders>
              <w:top w:val="nil"/>
              <w:left w:val="nil"/>
              <w:bottom w:val="single" w:sz="4" w:space="0" w:color="auto"/>
              <w:right w:val="single" w:sz="4" w:space="0" w:color="auto"/>
            </w:tcBorders>
            <w:shd w:val="clear" w:color="auto" w:fill="auto"/>
            <w:vAlign w:val="center"/>
            <w:hideMark/>
          </w:tcPr>
          <w:p w14:paraId="5E67D48B" w14:textId="10C9498C"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5.pielikums - teritorija Nr.4</w:t>
            </w:r>
          </w:p>
        </w:tc>
        <w:tc>
          <w:tcPr>
            <w:tcW w:w="1985" w:type="dxa"/>
            <w:tcBorders>
              <w:top w:val="nil"/>
              <w:left w:val="nil"/>
              <w:bottom w:val="single" w:sz="4" w:space="0" w:color="auto"/>
              <w:right w:val="single" w:sz="4" w:space="0" w:color="auto"/>
            </w:tcBorders>
            <w:shd w:val="clear" w:color="auto" w:fill="auto"/>
            <w:vAlign w:val="center"/>
            <w:hideMark/>
          </w:tcPr>
          <w:p w14:paraId="5051BE66"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 Lēpju ielas malā pie dambja (V.Pikuļa takas)</w:t>
            </w:r>
          </w:p>
        </w:tc>
        <w:tc>
          <w:tcPr>
            <w:tcW w:w="2693" w:type="dxa"/>
            <w:tcBorders>
              <w:top w:val="nil"/>
              <w:left w:val="nil"/>
              <w:bottom w:val="single" w:sz="4" w:space="0" w:color="auto"/>
              <w:right w:val="nil"/>
            </w:tcBorders>
            <w:shd w:val="clear" w:color="auto" w:fill="auto"/>
            <w:vAlign w:val="center"/>
            <w:hideMark/>
          </w:tcPr>
          <w:p w14:paraId="6B022A1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Noņemt krūmu atvases (iepriekšējos gados veiktā krūmu ierobežošana)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D15A8CB"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w:t>
            </w:r>
            <w:r w:rsidRPr="00B34C10">
              <w:rPr>
                <w:sz w:val="20"/>
                <w:szCs w:val="20"/>
                <w:lang w:val="lv-LV" w:eastAsia="lv-LV"/>
              </w:rPr>
              <w:t>jūnija, ne vēlāk kā līdz 17.jūlijam</w:t>
            </w:r>
            <w:r w:rsidRPr="00B34C10">
              <w:rPr>
                <w:color w:val="000000"/>
                <w:sz w:val="20"/>
                <w:szCs w:val="20"/>
                <w:lang w:val="lv-LV" w:eastAsia="lv-LV"/>
              </w:rPr>
              <w:t>,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52F95813" w14:textId="77777777" w:rsidR="00873D0C" w:rsidRPr="00B34C10" w:rsidRDefault="00873D0C" w:rsidP="00873D0C">
            <w:pPr>
              <w:jc w:val="center"/>
              <w:rPr>
                <w:sz w:val="20"/>
                <w:szCs w:val="20"/>
                <w:lang w:val="lv-LV" w:eastAsia="lv-LV"/>
              </w:rPr>
            </w:pPr>
            <w:r w:rsidRPr="00B34C10">
              <w:rPr>
                <w:sz w:val="20"/>
                <w:szCs w:val="20"/>
                <w:lang w:val="lv-LV" w:eastAsia="lv-LV"/>
              </w:rPr>
              <w:t>4.91</w:t>
            </w:r>
          </w:p>
        </w:tc>
        <w:tc>
          <w:tcPr>
            <w:tcW w:w="1275" w:type="dxa"/>
            <w:tcBorders>
              <w:top w:val="nil"/>
              <w:left w:val="nil"/>
              <w:bottom w:val="single" w:sz="4" w:space="0" w:color="auto"/>
              <w:right w:val="single" w:sz="4" w:space="0" w:color="auto"/>
            </w:tcBorders>
            <w:shd w:val="clear" w:color="auto" w:fill="auto"/>
            <w:noWrap/>
            <w:vAlign w:val="center"/>
            <w:hideMark/>
          </w:tcPr>
          <w:p w14:paraId="42B4B30F" w14:textId="74754A94"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29461E58" w14:textId="52BB0062" w:rsidR="00873D0C" w:rsidRPr="00B34C10" w:rsidRDefault="00873D0C" w:rsidP="00873D0C">
            <w:pPr>
              <w:jc w:val="center"/>
              <w:rPr>
                <w:color w:val="000000"/>
                <w:sz w:val="20"/>
                <w:szCs w:val="20"/>
                <w:lang w:val="lv-LV" w:eastAsia="lv-LV"/>
              </w:rPr>
            </w:pPr>
          </w:p>
        </w:tc>
      </w:tr>
      <w:tr w:rsidR="00873D0C" w:rsidRPr="00B34C10" w14:paraId="1CC51378" w14:textId="77777777" w:rsidTr="00262944">
        <w:trPr>
          <w:trHeight w:val="1140"/>
        </w:trPr>
        <w:tc>
          <w:tcPr>
            <w:tcW w:w="582" w:type="dxa"/>
            <w:tcBorders>
              <w:top w:val="single" w:sz="4" w:space="0" w:color="auto"/>
              <w:left w:val="single" w:sz="4" w:space="0" w:color="auto"/>
              <w:bottom w:val="single" w:sz="4" w:space="0" w:color="auto"/>
              <w:right w:val="single" w:sz="4" w:space="0" w:color="auto"/>
            </w:tcBorders>
            <w:vAlign w:val="center"/>
          </w:tcPr>
          <w:p w14:paraId="57C8565F" w14:textId="538D43CF" w:rsidR="00873D0C" w:rsidRPr="00B34C10" w:rsidRDefault="00873D0C" w:rsidP="00873D0C">
            <w:pPr>
              <w:jc w:val="center"/>
              <w:rPr>
                <w:color w:val="000000"/>
                <w:sz w:val="20"/>
                <w:szCs w:val="20"/>
                <w:lang w:val="lv-LV" w:eastAsia="lv-LV"/>
              </w:rPr>
            </w:pPr>
            <w:r>
              <w:rPr>
                <w:color w:val="000000"/>
                <w:sz w:val="20"/>
                <w:szCs w:val="20"/>
                <w:lang w:val="lv-LV" w:eastAsia="lv-LV"/>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C9C7D1" w14:textId="368CEF62"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2D0387C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liegums "Jaunciems"</w:t>
            </w:r>
          </w:p>
        </w:tc>
        <w:tc>
          <w:tcPr>
            <w:tcW w:w="1701" w:type="dxa"/>
            <w:tcBorders>
              <w:top w:val="nil"/>
              <w:left w:val="nil"/>
              <w:bottom w:val="single" w:sz="4" w:space="0" w:color="auto"/>
              <w:right w:val="single" w:sz="4" w:space="0" w:color="auto"/>
            </w:tcBorders>
            <w:shd w:val="clear" w:color="auto" w:fill="auto"/>
            <w:vAlign w:val="center"/>
            <w:hideMark/>
          </w:tcPr>
          <w:p w14:paraId="7B7CA885" w14:textId="15173151"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6.pielikums - teritorija Nr.5</w:t>
            </w:r>
          </w:p>
        </w:tc>
        <w:tc>
          <w:tcPr>
            <w:tcW w:w="1985" w:type="dxa"/>
            <w:tcBorders>
              <w:top w:val="nil"/>
              <w:left w:val="nil"/>
              <w:bottom w:val="single" w:sz="4" w:space="0" w:color="auto"/>
              <w:right w:val="single" w:sz="4" w:space="0" w:color="auto"/>
            </w:tcBorders>
            <w:shd w:val="clear" w:color="auto" w:fill="auto"/>
            <w:vAlign w:val="center"/>
            <w:hideMark/>
          </w:tcPr>
          <w:p w14:paraId="7859DE3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Jaunciema dabas lieguma I teritorija</w:t>
            </w:r>
          </w:p>
        </w:tc>
        <w:tc>
          <w:tcPr>
            <w:tcW w:w="2693" w:type="dxa"/>
            <w:tcBorders>
              <w:top w:val="nil"/>
              <w:left w:val="nil"/>
              <w:bottom w:val="single" w:sz="4" w:space="0" w:color="auto"/>
              <w:right w:val="nil"/>
            </w:tcBorders>
            <w:shd w:val="clear" w:color="auto" w:fill="auto"/>
            <w:vAlign w:val="center"/>
            <w:hideMark/>
          </w:tcPr>
          <w:p w14:paraId="2AAFC7F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krūmu atvases (iepriekšējos gados veiktā krūmu ierobežošana), izpļaut grāvi pļavas vidū</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49727AC"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25D9BC44" w14:textId="77777777" w:rsidR="00873D0C" w:rsidRPr="00B34C10" w:rsidRDefault="00873D0C" w:rsidP="00873D0C">
            <w:pPr>
              <w:jc w:val="center"/>
              <w:rPr>
                <w:sz w:val="20"/>
                <w:szCs w:val="20"/>
                <w:lang w:val="lv-LV" w:eastAsia="lv-LV"/>
              </w:rPr>
            </w:pPr>
            <w:r w:rsidRPr="00B34C10">
              <w:rPr>
                <w:sz w:val="20"/>
                <w:szCs w:val="20"/>
                <w:lang w:val="lv-LV" w:eastAsia="lv-LV"/>
              </w:rPr>
              <w:t>6.51</w:t>
            </w:r>
          </w:p>
        </w:tc>
        <w:tc>
          <w:tcPr>
            <w:tcW w:w="1275" w:type="dxa"/>
            <w:tcBorders>
              <w:top w:val="nil"/>
              <w:left w:val="nil"/>
              <w:bottom w:val="single" w:sz="4" w:space="0" w:color="auto"/>
              <w:right w:val="single" w:sz="4" w:space="0" w:color="auto"/>
            </w:tcBorders>
            <w:shd w:val="clear" w:color="auto" w:fill="auto"/>
            <w:noWrap/>
            <w:vAlign w:val="center"/>
            <w:hideMark/>
          </w:tcPr>
          <w:p w14:paraId="2D183AD2" w14:textId="6B0A89BD"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15955405" w14:textId="0E530535" w:rsidR="00873D0C" w:rsidRPr="00B34C10" w:rsidRDefault="00873D0C" w:rsidP="00873D0C">
            <w:pPr>
              <w:jc w:val="center"/>
              <w:rPr>
                <w:color w:val="000000"/>
                <w:sz w:val="20"/>
                <w:szCs w:val="20"/>
                <w:lang w:val="lv-LV" w:eastAsia="lv-LV"/>
              </w:rPr>
            </w:pPr>
          </w:p>
        </w:tc>
      </w:tr>
      <w:tr w:rsidR="00873D0C" w:rsidRPr="00B34C10" w14:paraId="6D81E6D0" w14:textId="77777777" w:rsidTr="00262944">
        <w:trPr>
          <w:trHeight w:val="1290"/>
        </w:trPr>
        <w:tc>
          <w:tcPr>
            <w:tcW w:w="582" w:type="dxa"/>
            <w:tcBorders>
              <w:top w:val="single" w:sz="4" w:space="0" w:color="auto"/>
              <w:left w:val="single" w:sz="4" w:space="0" w:color="auto"/>
              <w:bottom w:val="single" w:sz="4" w:space="0" w:color="auto"/>
              <w:right w:val="single" w:sz="4" w:space="0" w:color="auto"/>
            </w:tcBorders>
            <w:vAlign w:val="center"/>
          </w:tcPr>
          <w:p w14:paraId="776C0D73" w14:textId="6294FFF8" w:rsidR="00873D0C" w:rsidRPr="00B34C10" w:rsidRDefault="00873D0C" w:rsidP="00873D0C">
            <w:pPr>
              <w:jc w:val="center"/>
              <w:rPr>
                <w:color w:val="000000"/>
                <w:sz w:val="20"/>
                <w:szCs w:val="20"/>
                <w:lang w:val="lv-LV" w:eastAsia="lv-LV"/>
              </w:rPr>
            </w:pPr>
            <w:r>
              <w:rPr>
                <w:color w:val="000000"/>
                <w:sz w:val="20"/>
                <w:szCs w:val="20"/>
                <w:lang w:val="lv-LV" w:eastAsia="lv-LV"/>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88994A" w14:textId="3BA65733"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466D9CA6" w14:textId="21FB8B50" w:rsidR="00873D0C" w:rsidRPr="00B34C10" w:rsidRDefault="00873D0C" w:rsidP="00873D0C">
            <w:pPr>
              <w:jc w:val="center"/>
              <w:rPr>
                <w:color w:val="000000"/>
                <w:sz w:val="20"/>
                <w:szCs w:val="20"/>
                <w:lang w:val="lv-LV" w:eastAsia="lv-LV"/>
              </w:rPr>
            </w:pPr>
            <w:r w:rsidRPr="00B34C10">
              <w:rPr>
                <w:color w:val="000000"/>
                <w:sz w:val="20"/>
                <w:szCs w:val="20"/>
                <w:lang w:val="lv-LV" w:eastAsia="lv-LV"/>
              </w:rPr>
              <w:t>Mikroliegums Spilves lidlaukā</w:t>
            </w:r>
          </w:p>
        </w:tc>
        <w:tc>
          <w:tcPr>
            <w:tcW w:w="1701" w:type="dxa"/>
            <w:tcBorders>
              <w:top w:val="nil"/>
              <w:left w:val="nil"/>
              <w:bottom w:val="single" w:sz="4" w:space="0" w:color="auto"/>
              <w:right w:val="single" w:sz="4" w:space="0" w:color="auto"/>
            </w:tcBorders>
            <w:shd w:val="clear" w:color="auto" w:fill="auto"/>
            <w:vAlign w:val="center"/>
            <w:hideMark/>
          </w:tcPr>
          <w:p w14:paraId="761F744D" w14:textId="35CB9F68"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7.pielikums - teritorija Nr.6</w:t>
            </w:r>
          </w:p>
        </w:tc>
        <w:tc>
          <w:tcPr>
            <w:tcW w:w="1985" w:type="dxa"/>
            <w:tcBorders>
              <w:top w:val="nil"/>
              <w:left w:val="nil"/>
              <w:bottom w:val="single" w:sz="4" w:space="0" w:color="auto"/>
              <w:right w:val="single" w:sz="4" w:space="0" w:color="auto"/>
            </w:tcBorders>
            <w:shd w:val="clear" w:color="auto" w:fill="auto"/>
            <w:vAlign w:val="center"/>
            <w:hideMark/>
          </w:tcPr>
          <w:p w14:paraId="2FBDB2AC"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Slēgtā teritorija</w:t>
            </w:r>
          </w:p>
        </w:tc>
        <w:tc>
          <w:tcPr>
            <w:tcW w:w="2693" w:type="dxa"/>
            <w:tcBorders>
              <w:top w:val="nil"/>
              <w:left w:val="nil"/>
              <w:bottom w:val="single" w:sz="4" w:space="0" w:color="auto"/>
              <w:right w:val="nil"/>
            </w:tcBorders>
            <w:shd w:val="clear" w:color="auto" w:fill="auto"/>
            <w:vAlign w:val="center"/>
            <w:hideMark/>
          </w:tcPr>
          <w:p w14:paraId="1B7C3E56"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krūmu atvases (iepriekš veikta krūmu ciršana). Daļā teritorijas pļaušana jāveic ar trimmeri, jo teritorijā bīstami objekti (metāla stieņi utml.)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8703885" w14:textId="77777777" w:rsidR="00873D0C" w:rsidRPr="00B34C10" w:rsidRDefault="00873D0C" w:rsidP="00873D0C">
            <w:pPr>
              <w:jc w:val="center"/>
              <w:rPr>
                <w:color w:val="000000"/>
                <w:sz w:val="20"/>
                <w:szCs w:val="20"/>
                <w:lang w:val="lv-LV" w:eastAsia="lv-LV"/>
              </w:rPr>
            </w:pPr>
            <w:r w:rsidRPr="00B34C10">
              <w:rPr>
                <w:sz w:val="20"/>
                <w:szCs w:val="20"/>
                <w:lang w:val="lv-LV" w:eastAsia="lv-LV"/>
              </w:rPr>
              <w:t>Pēc 20.jūlija, ne vēlāk kā līdz 31.augustam</w:t>
            </w:r>
            <w:r w:rsidRPr="00B34C10">
              <w:rPr>
                <w:color w:val="000000"/>
                <w:sz w:val="20"/>
                <w:szCs w:val="20"/>
                <w:lang w:val="lv-LV" w:eastAsia="lv-LV"/>
              </w:rPr>
              <w:t>,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54350089" w14:textId="77777777" w:rsidR="00873D0C" w:rsidRPr="00B34C10" w:rsidRDefault="00873D0C" w:rsidP="00873D0C">
            <w:pPr>
              <w:jc w:val="center"/>
              <w:rPr>
                <w:sz w:val="20"/>
                <w:szCs w:val="20"/>
                <w:lang w:val="lv-LV" w:eastAsia="lv-LV"/>
              </w:rPr>
            </w:pPr>
            <w:r w:rsidRPr="00B34C10">
              <w:rPr>
                <w:sz w:val="20"/>
                <w:szCs w:val="20"/>
                <w:lang w:val="lv-LV" w:eastAsia="lv-LV"/>
              </w:rPr>
              <w:t>3.09</w:t>
            </w:r>
          </w:p>
        </w:tc>
        <w:tc>
          <w:tcPr>
            <w:tcW w:w="1275" w:type="dxa"/>
            <w:tcBorders>
              <w:top w:val="nil"/>
              <w:left w:val="nil"/>
              <w:bottom w:val="single" w:sz="4" w:space="0" w:color="auto"/>
              <w:right w:val="single" w:sz="4" w:space="0" w:color="auto"/>
            </w:tcBorders>
            <w:shd w:val="clear" w:color="auto" w:fill="auto"/>
            <w:noWrap/>
            <w:vAlign w:val="center"/>
            <w:hideMark/>
          </w:tcPr>
          <w:p w14:paraId="106266C8" w14:textId="4A1C335C"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2A0DC66C" w14:textId="36EB2C36" w:rsidR="00873D0C" w:rsidRPr="00B34C10" w:rsidRDefault="00873D0C" w:rsidP="00873D0C">
            <w:pPr>
              <w:jc w:val="center"/>
              <w:rPr>
                <w:color w:val="000000"/>
                <w:sz w:val="20"/>
                <w:szCs w:val="20"/>
                <w:lang w:val="lv-LV" w:eastAsia="lv-LV"/>
              </w:rPr>
            </w:pPr>
          </w:p>
        </w:tc>
      </w:tr>
      <w:tr w:rsidR="00873D0C" w:rsidRPr="00B34C10" w14:paraId="0FB51ADC" w14:textId="77777777" w:rsidTr="00262944">
        <w:trPr>
          <w:trHeight w:val="1371"/>
        </w:trPr>
        <w:tc>
          <w:tcPr>
            <w:tcW w:w="582" w:type="dxa"/>
            <w:tcBorders>
              <w:top w:val="single" w:sz="4" w:space="0" w:color="auto"/>
              <w:left w:val="single" w:sz="4" w:space="0" w:color="auto"/>
              <w:bottom w:val="single" w:sz="4" w:space="0" w:color="auto"/>
              <w:right w:val="single" w:sz="4" w:space="0" w:color="auto"/>
            </w:tcBorders>
            <w:vAlign w:val="center"/>
          </w:tcPr>
          <w:p w14:paraId="2DD51924" w14:textId="14E9C403" w:rsidR="00873D0C" w:rsidRPr="00B34C10" w:rsidRDefault="00873D0C" w:rsidP="00873D0C">
            <w:pPr>
              <w:jc w:val="center"/>
              <w:rPr>
                <w:color w:val="000000"/>
                <w:sz w:val="20"/>
                <w:szCs w:val="20"/>
                <w:lang w:val="lv-LV" w:eastAsia="lv-LV"/>
              </w:rPr>
            </w:pPr>
            <w:r>
              <w:rPr>
                <w:color w:val="000000"/>
                <w:sz w:val="20"/>
                <w:szCs w:val="20"/>
                <w:lang w:val="lv-LV" w:eastAsia="lv-LV"/>
              </w:rPr>
              <w:t>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B80A1A4" w14:textId="074CF163"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00C5CF99"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"Daugavgrīva"</w:t>
            </w:r>
          </w:p>
        </w:tc>
        <w:tc>
          <w:tcPr>
            <w:tcW w:w="1701" w:type="dxa"/>
            <w:tcBorders>
              <w:top w:val="nil"/>
              <w:left w:val="nil"/>
              <w:bottom w:val="single" w:sz="4" w:space="0" w:color="auto"/>
              <w:right w:val="single" w:sz="4" w:space="0" w:color="auto"/>
            </w:tcBorders>
            <w:shd w:val="clear" w:color="auto" w:fill="auto"/>
            <w:vAlign w:val="center"/>
            <w:hideMark/>
          </w:tcPr>
          <w:p w14:paraId="05349527" w14:textId="77777777" w:rsidR="008C2A16" w:rsidRDefault="008C2A16" w:rsidP="00873D0C">
            <w:pPr>
              <w:jc w:val="center"/>
              <w:rPr>
                <w:sz w:val="20"/>
                <w:szCs w:val="20"/>
                <w:lang w:val="lv-LV" w:eastAsia="lv-LV"/>
              </w:rPr>
            </w:pPr>
            <w:r>
              <w:rPr>
                <w:sz w:val="20"/>
                <w:szCs w:val="20"/>
                <w:lang w:val="lv-LV" w:eastAsia="lv-LV"/>
              </w:rPr>
              <w:t xml:space="preserve">Tehniskās specifikācijas  </w:t>
            </w:r>
          </w:p>
          <w:p w14:paraId="3FB9CAD8" w14:textId="20B61AF3" w:rsidR="00873D0C" w:rsidRPr="00B34C10" w:rsidRDefault="00873D0C" w:rsidP="00873D0C">
            <w:pPr>
              <w:jc w:val="center"/>
              <w:rPr>
                <w:sz w:val="20"/>
                <w:szCs w:val="20"/>
                <w:lang w:val="lv-LV" w:eastAsia="lv-LV"/>
              </w:rPr>
            </w:pPr>
            <w:r w:rsidRPr="00B34C10">
              <w:rPr>
                <w:sz w:val="20"/>
                <w:szCs w:val="20"/>
                <w:lang w:val="lv-LV" w:eastAsia="lv-LV"/>
              </w:rPr>
              <w:t>8. pielikums- teritorija Nr. 7</w:t>
            </w:r>
          </w:p>
        </w:tc>
        <w:tc>
          <w:tcPr>
            <w:tcW w:w="1985" w:type="dxa"/>
            <w:tcBorders>
              <w:top w:val="nil"/>
              <w:left w:val="nil"/>
              <w:bottom w:val="single" w:sz="4" w:space="0" w:color="auto"/>
              <w:right w:val="single" w:sz="4" w:space="0" w:color="auto"/>
            </w:tcBorders>
            <w:shd w:val="clear" w:color="auto" w:fill="auto"/>
            <w:noWrap/>
            <w:vAlign w:val="center"/>
            <w:hideMark/>
          </w:tcPr>
          <w:p w14:paraId="55A7850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Mēreni mitrs zālājs</w:t>
            </w:r>
          </w:p>
        </w:tc>
        <w:tc>
          <w:tcPr>
            <w:tcW w:w="2693" w:type="dxa"/>
            <w:tcBorders>
              <w:top w:val="nil"/>
              <w:left w:val="nil"/>
              <w:bottom w:val="single" w:sz="4" w:space="0" w:color="auto"/>
              <w:right w:val="nil"/>
            </w:tcBorders>
            <w:shd w:val="clear" w:color="auto" w:fill="auto"/>
            <w:vAlign w:val="center"/>
            <w:hideMark/>
          </w:tcPr>
          <w:p w14:paraId="16A74A91"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Izpļaut ap kokiem rūpīgi, nopļaut koku atvases.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AE45B2B"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158A46D5" w14:textId="77777777" w:rsidR="00873D0C" w:rsidRPr="00B34C10" w:rsidRDefault="00873D0C" w:rsidP="00873D0C">
            <w:pPr>
              <w:jc w:val="center"/>
              <w:rPr>
                <w:sz w:val="20"/>
                <w:szCs w:val="20"/>
                <w:lang w:val="lv-LV" w:eastAsia="lv-LV"/>
              </w:rPr>
            </w:pPr>
            <w:r w:rsidRPr="00B34C10">
              <w:rPr>
                <w:sz w:val="20"/>
                <w:szCs w:val="20"/>
                <w:lang w:val="lv-LV" w:eastAsia="lv-LV"/>
              </w:rPr>
              <w:t>0.62</w:t>
            </w:r>
          </w:p>
        </w:tc>
        <w:tc>
          <w:tcPr>
            <w:tcW w:w="1275" w:type="dxa"/>
            <w:tcBorders>
              <w:top w:val="nil"/>
              <w:left w:val="nil"/>
              <w:bottom w:val="single" w:sz="4" w:space="0" w:color="auto"/>
              <w:right w:val="single" w:sz="4" w:space="0" w:color="auto"/>
            </w:tcBorders>
            <w:shd w:val="clear" w:color="auto" w:fill="auto"/>
            <w:noWrap/>
            <w:vAlign w:val="center"/>
            <w:hideMark/>
          </w:tcPr>
          <w:p w14:paraId="74CC146B" w14:textId="770BDAA5"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5438522B" w14:textId="1CCFF3A4" w:rsidR="00873D0C" w:rsidRPr="00B34C10" w:rsidRDefault="00873D0C" w:rsidP="00873D0C">
            <w:pPr>
              <w:jc w:val="center"/>
              <w:rPr>
                <w:color w:val="000000"/>
                <w:sz w:val="20"/>
                <w:szCs w:val="20"/>
                <w:lang w:val="lv-LV" w:eastAsia="lv-LV"/>
              </w:rPr>
            </w:pPr>
          </w:p>
        </w:tc>
      </w:tr>
      <w:tr w:rsidR="00873D0C" w:rsidRPr="00B34C10" w14:paraId="4FC922AD" w14:textId="77777777" w:rsidTr="00262944">
        <w:trPr>
          <w:trHeight w:val="1245"/>
        </w:trPr>
        <w:tc>
          <w:tcPr>
            <w:tcW w:w="582" w:type="dxa"/>
            <w:tcBorders>
              <w:top w:val="single" w:sz="4" w:space="0" w:color="auto"/>
              <w:left w:val="single" w:sz="4" w:space="0" w:color="auto"/>
              <w:bottom w:val="single" w:sz="4" w:space="0" w:color="auto"/>
              <w:right w:val="single" w:sz="4" w:space="0" w:color="auto"/>
            </w:tcBorders>
            <w:vAlign w:val="center"/>
          </w:tcPr>
          <w:p w14:paraId="18EA7CAA" w14:textId="1FFFFC06" w:rsidR="00873D0C" w:rsidRPr="00B34C10" w:rsidRDefault="00873D0C" w:rsidP="00873D0C">
            <w:pPr>
              <w:jc w:val="center"/>
              <w:rPr>
                <w:color w:val="000000"/>
                <w:sz w:val="20"/>
                <w:szCs w:val="20"/>
                <w:lang w:val="lv-LV" w:eastAsia="lv-LV"/>
              </w:rPr>
            </w:pPr>
            <w:r>
              <w:rPr>
                <w:color w:val="000000"/>
                <w:sz w:val="20"/>
                <w:szCs w:val="20"/>
                <w:lang w:val="lv-LV" w:eastAsia="lv-LV"/>
              </w:rPr>
              <w:t>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1D4183B" w14:textId="63323A11"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000000" w:fill="FFFFFF"/>
            <w:vAlign w:val="center"/>
            <w:hideMark/>
          </w:tcPr>
          <w:p w14:paraId="30B24CA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"Vakarbuļļi"</w:t>
            </w:r>
          </w:p>
        </w:tc>
        <w:tc>
          <w:tcPr>
            <w:tcW w:w="1701" w:type="dxa"/>
            <w:tcBorders>
              <w:top w:val="nil"/>
              <w:left w:val="nil"/>
              <w:bottom w:val="single" w:sz="4" w:space="0" w:color="auto"/>
              <w:right w:val="single" w:sz="4" w:space="0" w:color="auto"/>
            </w:tcBorders>
            <w:shd w:val="clear" w:color="000000" w:fill="FFFFFF"/>
            <w:vAlign w:val="center"/>
            <w:hideMark/>
          </w:tcPr>
          <w:p w14:paraId="43336581" w14:textId="4D4AA779"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9.pielikums - teritorija Nr.8</w:t>
            </w:r>
          </w:p>
        </w:tc>
        <w:tc>
          <w:tcPr>
            <w:tcW w:w="1985" w:type="dxa"/>
            <w:tcBorders>
              <w:top w:val="nil"/>
              <w:left w:val="nil"/>
              <w:bottom w:val="single" w:sz="4" w:space="0" w:color="auto"/>
              <w:right w:val="single" w:sz="4" w:space="0" w:color="auto"/>
            </w:tcBorders>
            <w:shd w:val="clear" w:color="000000" w:fill="FFFFFF"/>
            <w:vAlign w:val="center"/>
            <w:hideMark/>
          </w:tcPr>
          <w:p w14:paraId="25C9E09A"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 pie Lielupes</w:t>
            </w:r>
          </w:p>
        </w:tc>
        <w:tc>
          <w:tcPr>
            <w:tcW w:w="2693" w:type="dxa"/>
            <w:tcBorders>
              <w:top w:val="nil"/>
              <w:left w:val="nil"/>
              <w:bottom w:val="single" w:sz="4" w:space="0" w:color="auto"/>
              <w:right w:val="nil"/>
            </w:tcBorders>
            <w:shd w:val="clear" w:color="000000" w:fill="FFFFFF"/>
            <w:vAlign w:val="center"/>
            <w:hideMark/>
          </w:tcPr>
          <w:p w14:paraId="4CBA4C83" w14:textId="49134A6F"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i</w:t>
            </w:r>
            <w:r w:rsidR="006B57FB">
              <w:rPr>
                <w:color w:val="000000"/>
                <w:sz w:val="20"/>
                <w:szCs w:val="20"/>
                <w:lang w:val="lv-LV" w:eastAsia="lv-LV"/>
              </w:rPr>
              <w:t>n</w:t>
            </w:r>
            <w:r w:rsidRPr="00B34C10">
              <w:rPr>
                <w:color w:val="000000"/>
                <w:sz w:val="20"/>
                <w:szCs w:val="20"/>
                <w:lang w:val="lv-LV" w:eastAsia="lv-LV"/>
              </w:rPr>
              <w:t>vazīvo sugu -Krokaino rozi (</w:t>
            </w:r>
            <w:r w:rsidRPr="00B34C10">
              <w:rPr>
                <w:i/>
                <w:iCs/>
                <w:color w:val="000000"/>
                <w:sz w:val="20"/>
                <w:szCs w:val="20"/>
                <w:lang w:val="lv-LV" w:eastAsia="lv-LV"/>
              </w:rPr>
              <w:t>Rosa rugosa</w:t>
            </w:r>
            <w:r w:rsidRPr="00B34C10">
              <w:rPr>
                <w:color w:val="000000"/>
                <w:sz w:val="20"/>
                <w:szCs w:val="20"/>
                <w:lang w:val="lv-LV" w:eastAsia="lv-LV"/>
              </w:rPr>
              <w:t>), nopļaut krūmus, izpļaut gar kokiem.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160BE4" w14:textId="77777777" w:rsidR="00873D0C" w:rsidRPr="00B34C10" w:rsidRDefault="00873D0C" w:rsidP="00873D0C">
            <w:pPr>
              <w:jc w:val="center"/>
              <w:rPr>
                <w:color w:val="000000"/>
                <w:sz w:val="20"/>
                <w:szCs w:val="20"/>
                <w:lang w:val="lv-LV" w:eastAsia="lv-LV"/>
              </w:rPr>
            </w:pPr>
            <w:r w:rsidRPr="00B34C10">
              <w:rPr>
                <w:sz w:val="20"/>
                <w:szCs w:val="20"/>
                <w:lang w:val="lv-LV" w:eastAsia="lv-LV"/>
              </w:rPr>
              <w:t>Pēc 20.jūlija, ne vēlāk kā līdz 31.augustam</w:t>
            </w:r>
            <w:r w:rsidRPr="00B34C10">
              <w:rPr>
                <w:color w:val="000000"/>
                <w:sz w:val="20"/>
                <w:szCs w:val="20"/>
                <w:lang w:val="lv-LV" w:eastAsia="lv-LV"/>
              </w:rPr>
              <w:t>, nopļautās masas izvākšana ne vēlāk kā nedēļas laikā pēc nopļaušanas</w:t>
            </w:r>
          </w:p>
        </w:tc>
        <w:tc>
          <w:tcPr>
            <w:tcW w:w="993" w:type="dxa"/>
            <w:tcBorders>
              <w:top w:val="nil"/>
              <w:left w:val="nil"/>
              <w:bottom w:val="single" w:sz="4" w:space="0" w:color="auto"/>
              <w:right w:val="single" w:sz="4" w:space="0" w:color="auto"/>
            </w:tcBorders>
            <w:shd w:val="clear" w:color="000000" w:fill="FFFFFF"/>
            <w:noWrap/>
            <w:vAlign w:val="center"/>
            <w:hideMark/>
          </w:tcPr>
          <w:p w14:paraId="42D2FC8D" w14:textId="77777777" w:rsidR="00873D0C" w:rsidRPr="00B34C10" w:rsidRDefault="00873D0C" w:rsidP="00873D0C">
            <w:pPr>
              <w:jc w:val="center"/>
              <w:rPr>
                <w:sz w:val="20"/>
                <w:szCs w:val="20"/>
                <w:lang w:val="lv-LV" w:eastAsia="lv-LV"/>
              </w:rPr>
            </w:pPr>
            <w:r w:rsidRPr="00B34C10">
              <w:rPr>
                <w:sz w:val="20"/>
                <w:szCs w:val="20"/>
                <w:lang w:val="lv-LV" w:eastAsia="lv-LV"/>
              </w:rPr>
              <w:t>0.66</w:t>
            </w:r>
          </w:p>
        </w:tc>
        <w:tc>
          <w:tcPr>
            <w:tcW w:w="1275" w:type="dxa"/>
            <w:tcBorders>
              <w:top w:val="nil"/>
              <w:left w:val="nil"/>
              <w:bottom w:val="single" w:sz="4" w:space="0" w:color="auto"/>
              <w:right w:val="single" w:sz="4" w:space="0" w:color="auto"/>
            </w:tcBorders>
            <w:shd w:val="clear" w:color="auto" w:fill="auto"/>
            <w:noWrap/>
            <w:vAlign w:val="center"/>
            <w:hideMark/>
          </w:tcPr>
          <w:p w14:paraId="332F7514" w14:textId="70C28C41"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3EAB6186" w14:textId="728B83DC" w:rsidR="00873D0C" w:rsidRPr="00B34C10" w:rsidRDefault="00873D0C" w:rsidP="00873D0C">
            <w:pPr>
              <w:jc w:val="center"/>
              <w:rPr>
                <w:color w:val="000000"/>
                <w:sz w:val="20"/>
                <w:szCs w:val="20"/>
                <w:lang w:val="lv-LV" w:eastAsia="lv-LV"/>
              </w:rPr>
            </w:pPr>
          </w:p>
        </w:tc>
      </w:tr>
      <w:tr w:rsidR="00873D0C" w:rsidRPr="00B34C10" w14:paraId="2DD7C954" w14:textId="77777777" w:rsidTr="00262944">
        <w:trPr>
          <w:trHeight w:val="1365"/>
        </w:trPr>
        <w:tc>
          <w:tcPr>
            <w:tcW w:w="582" w:type="dxa"/>
            <w:tcBorders>
              <w:top w:val="single" w:sz="4" w:space="0" w:color="auto"/>
              <w:left w:val="single" w:sz="4" w:space="0" w:color="auto"/>
              <w:bottom w:val="single" w:sz="4" w:space="0" w:color="auto"/>
              <w:right w:val="single" w:sz="4" w:space="0" w:color="auto"/>
            </w:tcBorders>
            <w:vAlign w:val="center"/>
          </w:tcPr>
          <w:p w14:paraId="5491613C" w14:textId="1525EC16" w:rsidR="00873D0C" w:rsidRPr="00B34C10" w:rsidRDefault="00873D0C" w:rsidP="00873D0C">
            <w:pPr>
              <w:jc w:val="center"/>
              <w:rPr>
                <w:color w:val="000000"/>
                <w:sz w:val="20"/>
                <w:szCs w:val="20"/>
                <w:lang w:val="lv-LV" w:eastAsia="lv-LV"/>
              </w:rPr>
            </w:pPr>
            <w:r>
              <w:rPr>
                <w:color w:val="000000"/>
                <w:sz w:val="20"/>
                <w:szCs w:val="20"/>
                <w:lang w:val="lv-LV" w:eastAsia="lv-LV"/>
              </w:rPr>
              <w:t>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2442E3F" w14:textId="76BD3B1B" w:rsidR="00873D0C" w:rsidRPr="00B34C10" w:rsidRDefault="00873D0C" w:rsidP="00873D0C">
            <w:pPr>
              <w:jc w:val="center"/>
              <w:rPr>
                <w:color w:val="000000"/>
                <w:sz w:val="20"/>
                <w:szCs w:val="20"/>
                <w:lang w:val="lv-LV" w:eastAsia="lv-LV"/>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F1A34"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"Daugavgrīva"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0559" w14:textId="6D6910BA"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10.pielikums - teritorija Nr.9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2F39C" w14:textId="01B63572" w:rsidR="00873D0C" w:rsidRPr="00B34C10" w:rsidRDefault="00873D0C" w:rsidP="00873D0C">
            <w:pPr>
              <w:jc w:val="center"/>
              <w:rPr>
                <w:color w:val="000000"/>
                <w:sz w:val="20"/>
                <w:szCs w:val="20"/>
                <w:lang w:val="lv-LV" w:eastAsia="lv-LV"/>
              </w:rPr>
            </w:pPr>
            <w:r>
              <w:rPr>
                <w:color w:val="000000"/>
                <w:sz w:val="20"/>
                <w:szCs w:val="20"/>
                <w:lang w:val="lv-LV" w:eastAsia="lv-LV"/>
              </w:rPr>
              <w:t>-</w:t>
            </w:r>
          </w:p>
        </w:tc>
        <w:tc>
          <w:tcPr>
            <w:tcW w:w="2693" w:type="dxa"/>
            <w:tcBorders>
              <w:top w:val="single" w:sz="4" w:space="0" w:color="auto"/>
              <w:left w:val="nil"/>
              <w:bottom w:val="single" w:sz="4" w:space="0" w:color="auto"/>
              <w:right w:val="nil"/>
            </w:tcBorders>
            <w:shd w:val="clear" w:color="auto" w:fill="auto"/>
            <w:vAlign w:val="center"/>
            <w:hideMark/>
          </w:tcPr>
          <w:p w14:paraId="5F187E10"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krūmu atvases (iepriekšējos gados veiktā krūmu ierobežošana), teritorijā palielināts krūmu daudzums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9A91636"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76C5ECC1" w14:textId="77777777" w:rsidR="00873D0C" w:rsidRPr="00B34C10" w:rsidRDefault="00873D0C" w:rsidP="00873D0C">
            <w:pPr>
              <w:jc w:val="center"/>
              <w:rPr>
                <w:sz w:val="20"/>
                <w:szCs w:val="20"/>
                <w:lang w:val="lv-LV" w:eastAsia="lv-LV"/>
              </w:rPr>
            </w:pPr>
            <w:r w:rsidRPr="00B34C10">
              <w:rPr>
                <w:sz w:val="20"/>
                <w:szCs w:val="20"/>
                <w:lang w:val="lv-LV" w:eastAsia="lv-LV"/>
              </w:rPr>
              <w:t>5.74</w:t>
            </w:r>
          </w:p>
        </w:tc>
        <w:tc>
          <w:tcPr>
            <w:tcW w:w="1275" w:type="dxa"/>
            <w:tcBorders>
              <w:top w:val="nil"/>
              <w:left w:val="nil"/>
              <w:bottom w:val="single" w:sz="4" w:space="0" w:color="auto"/>
              <w:right w:val="single" w:sz="4" w:space="0" w:color="auto"/>
            </w:tcBorders>
            <w:shd w:val="clear" w:color="auto" w:fill="auto"/>
            <w:noWrap/>
            <w:vAlign w:val="center"/>
            <w:hideMark/>
          </w:tcPr>
          <w:p w14:paraId="2218B1D5" w14:textId="775D2CD2"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286B0CD3" w14:textId="4C8D6D00" w:rsidR="00873D0C" w:rsidRPr="00B34C10" w:rsidRDefault="00873D0C" w:rsidP="00873D0C">
            <w:pPr>
              <w:jc w:val="center"/>
              <w:rPr>
                <w:color w:val="000000"/>
                <w:sz w:val="20"/>
                <w:szCs w:val="20"/>
                <w:lang w:val="lv-LV" w:eastAsia="lv-LV"/>
              </w:rPr>
            </w:pPr>
          </w:p>
        </w:tc>
      </w:tr>
      <w:tr w:rsidR="00873D0C" w:rsidRPr="00B34C10" w14:paraId="384541AA" w14:textId="77777777" w:rsidTr="00262944">
        <w:trPr>
          <w:trHeight w:val="1605"/>
        </w:trPr>
        <w:tc>
          <w:tcPr>
            <w:tcW w:w="582" w:type="dxa"/>
            <w:tcBorders>
              <w:top w:val="single" w:sz="4" w:space="0" w:color="auto"/>
              <w:left w:val="single" w:sz="4" w:space="0" w:color="auto"/>
              <w:bottom w:val="single" w:sz="4" w:space="0" w:color="auto"/>
              <w:right w:val="single" w:sz="4" w:space="0" w:color="auto"/>
            </w:tcBorders>
            <w:vAlign w:val="center"/>
          </w:tcPr>
          <w:p w14:paraId="4B80EEB6" w14:textId="16E53330" w:rsidR="00873D0C" w:rsidRPr="00B34C10" w:rsidRDefault="00873D0C" w:rsidP="00873D0C">
            <w:pPr>
              <w:jc w:val="center"/>
              <w:rPr>
                <w:color w:val="000000"/>
                <w:sz w:val="20"/>
                <w:szCs w:val="20"/>
                <w:lang w:val="lv-LV" w:eastAsia="lv-LV"/>
              </w:rPr>
            </w:pPr>
            <w:r>
              <w:rPr>
                <w:color w:val="000000"/>
                <w:sz w:val="20"/>
                <w:szCs w:val="20"/>
                <w:lang w:val="lv-LV" w:eastAsia="lv-LV"/>
              </w:rPr>
              <w:t>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536AB7" w14:textId="684C2053" w:rsidR="00873D0C" w:rsidRPr="00B34C10" w:rsidRDefault="00873D0C" w:rsidP="00873D0C">
            <w:pPr>
              <w:jc w:val="center"/>
              <w:rPr>
                <w:color w:val="000000"/>
                <w:sz w:val="20"/>
                <w:szCs w:val="20"/>
                <w:lang w:val="lv-LV"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31C817" w14:textId="77777777" w:rsidR="00873D0C" w:rsidRPr="00B34C10" w:rsidRDefault="00873D0C" w:rsidP="00873D0C">
            <w:pPr>
              <w:jc w:val="center"/>
              <w:rPr>
                <w:color w:val="000000"/>
                <w:sz w:val="20"/>
                <w:szCs w:val="20"/>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623D8" w14:textId="72B3A6DA"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11. pielikums- teritorija Nr.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A21A9" w14:textId="462D16C7" w:rsidR="00873D0C" w:rsidRPr="00B34C10" w:rsidRDefault="00873D0C" w:rsidP="00873D0C">
            <w:pPr>
              <w:jc w:val="center"/>
              <w:rPr>
                <w:color w:val="000000"/>
                <w:sz w:val="20"/>
                <w:szCs w:val="20"/>
                <w:lang w:val="lv-LV" w:eastAsia="lv-LV"/>
              </w:rPr>
            </w:pPr>
            <w:r>
              <w:rPr>
                <w:color w:val="000000"/>
                <w:sz w:val="20"/>
                <w:szCs w:val="20"/>
                <w:lang w:val="lv-LV" w:eastAsia="lv-LV"/>
              </w:rPr>
              <w:t>-</w:t>
            </w:r>
          </w:p>
        </w:tc>
        <w:tc>
          <w:tcPr>
            <w:tcW w:w="2693" w:type="dxa"/>
            <w:tcBorders>
              <w:top w:val="single" w:sz="4" w:space="0" w:color="auto"/>
              <w:left w:val="nil"/>
              <w:bottom w:val="single" w:sz="4" w:space="0" w:color="auto"/>
              <w:right w:val="nil"/>
            </w:tcBorders>
            <w:shd w:val="clear" w:color="auto" w:fill="auto"/>
            <w:vAlign w:val="center"/>
            <w:hideMark/>
          </w:tcPr>
          <w:p w14:paraId="165A248B" w14:textId="6C8CF8FB"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krūmu atvases (iepriekšējos gados veiktā krūmu ierobežošana).Daļā platības pļaušana jāveic ar trimmeri, jo teritorijā ir bīstami metāla objekti (stieņi u</w:t>
            </w:r>
            <w:r w:rsidR="006B57FB">
              <w:rPr>
                <w:color w:val="000000"/>
                <w:sz w:val="20"/>
                <w:szCs w:val="20"/>
                <w:lang w:val="lv-LV" w:eastAsia="lv-LV"/>
              </w:rPr>
              <w:t>.</w:t>
            </w:r>
            <w:r w:rsidRPr="00B34C10">
              <w:rPr>
                <w:color w:val="000000"/>
                <w:sz w:val="20"/>
                <w:szCs w:val="20"/>
                <w:lang w:val="lv-LV" w:eastAsia="lv-LV"/>
              </w:rPr>
              <w:t>tml.).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B389B4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65AA924A" w14:textId="77777777" w:rsidR="00873D0C" w:rsidRPr="00B34C10" w:rsidRDefault="00873D0C" w:rsidP="00873D0C">
            <w:pPr>
              <w:jc w:val="center"/>
              <w:rPr>
                <w:sz w:val="20"/>
                <w:szCs w:val="20"/>
                <w:lang w:val="lv-LV" w:eastAsia="lv-LV"/>
              </w:rPr>
            </w:pPr>
            <w:r w:rsidRPr="00B34C10">
              <w:rPr>
                <w:sz w:val="20"/>
                <w:szCs w:val="20"/>
                <w:lang w:val="lv-LV" w:eastAsia="lv-LV"/>
              </w:rPr>
              <w:t>3.15</w:t>
            </w:r>
          </w:p>
        </w:tc>
        <w:tc>
          <w:tcPr>
            <w:tcW w:w="1275" w:type="dxa"/>
            <w:tcBorders>
              <w:top w:val="nil"/>
              <w:left w:val="nil"/>
              <w:bottom w:val="single" w:sz="4" w:space="0" w:color="auto"/>
              <w:right w:val="single" w:sz="4" w:space="0" w:color="auto"/>
            </w:tcBorders>
            <w:shd w:val="clear" w:color="auto" w:fill="auto"/>
            <w:noWrap/>
            <w:vAlign w:val="center"/>
            <w:hideMark/>
          </w:tcPr>
          <w:p w14:paraId="5BBB1F5C" w14:textId="2C698C9C"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34AEFDA4" w14:textId="684407AC" w:rsidR="00873D0C" w:rsidRPr="00B34C10" w:rsidRDefault="00873D0C" w:rsidP="00873D0C">
            <w:pPr>
              <w:jc w:val="center"/>
              <w:rPr>
                <w:color w:val="000000"/>
                <w:sz w:val="20"/>
                <w:szCs w:val="20"/>
                <w:lang w:val="lv-LV" w:eastAsia="lv-LV"/>
              </w:rPr>
            </w:pPr>
          </w:p>
        </w:tc>
      </w:tr>
      <w:tr w:rsidR="00873D0C" w:rsidRPr="00B34C10" w14:paraId="10BB84D0" w14:textId="77777777" w:rsidTr="00262944">
        <w:trPr>
          <w:trHeight w:val="521"/>
        </w:trPr>
        <w:tc>
          <w:tcPr>
            <w:tcW w:w="582" w:type="dxa"/>
            <w:tcBorders>
              <w:top w:val="single" w:sz="4" w:space="0" w:color="auto"/>
              <w:left w:val="single" w:sz="4" w:space="0" w:color="auto"/>
              <w:bottom w:val="single" w:sz="4" w:space="0" w:color="auto"/>
              <w:right w:val="single" w:sz="4" w:space="0" w:color="auto"/>
            </w:tcBorders>
            <w:vAlign w:val="center"/>
          </w:tcPr>
          <w:p w14:paraId="78A2DA6A" w14:textId="5D137013" w:rsidR="00873D0C" w:rsidRPr="00B34C10" w:rsidRDefault="00873D0C" w:rsidP="00873D0C">
            <w:pPr>
              <w:jc w:val="center"/>
              <w:rPr>
                <w:color w:val="000000"/>
                <w:sz w:val="20"/>
                <w:szCs w:val="20"/>
                <w:lang w:val="lv-LV" w:eastAsia="lv-LV"/>
              </w:rPr>
            </w:pPr>
            <w:r>
              <w:rPr>
                <w:color w:val="000000"/>
                <w:sz w:val="20"/>
                <w:szCs w:val="20"/>
                <w:lang w:val="lv-LV" w:eastAsia="lv-LV"/>
              </w:rPr>
              <w:t>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F4DC5E" w14:textId="2C529ECD" w:rsidR="00873D0C" w:rsidRPr="00B34C10" w:rsidRDefault="00873D0C" w:rsidP="00873D0C">
            <w:pPr>
              <w:jc w:val="center"/>
              <w:rPr>
                <w:color w:val="000000"/>
                <w:sz w:val="20"/>
                <w:szCs w:val="20"/>
                <w:lang w:val="lv-LV"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B6D22B" w14:textId="77777777" w:rsidR="00873D0C" w:rsidRPr="00B34C10" w:rsidRDefault="00873D0C" w:rsidP="00873D0C">
            <w:pPr>
              <w:jc w:val="center"/>
              <w:rPr>
                <w:color w:val="000000"/>
                <w:sz w:val="20"/>
                <w:szCs w:val="20"/>
                <w:lang w:val="lv-LV"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A9BB86" w14:textId="7114FFFD"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12. pielikums- teritorija Nr. 11</w:t>
            </w:r>
          </w:p>
        </w:tc>
        <w:tc>
          <w:tcPr>
            <w:tcW w:w="1985" w:type="dxa"/>
            <w:tcBorders>
              <w:top w:val="nil"/>
              <w:left w:val="nil"/>
              <w:bottom w:val="single" w:sz="4" w:space="0" w:color="auto"/>
              <w:right w:val="single" w:sz="4" w:space="0" w:color="auto"/>
            </w:tcBorders>
            <w:shd w:val="clear" w:color="auto" w:fill="auto"/>
            <w:vAlign w:val="center"/>
            <w:hideMark/>
          </w:tcPr>
          <w:p w14:paraId="558BDFEA"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Virs garāžām</w:t>
            </w:r>
          </w:p>
        </w:tc>
        <w:tc>
          <w:tcPr>
            <w:tcW w:w="2693" w:type="dxa"/>
            <w:tcBorders>
              <w:top w:val="single" w:sz="4" w:space="0" w:color="auto"/>
              <w:left w:val="nil"/>
              <w:bottom w:val="single" w:sz="4" w:space="0" w:color="auto"/>
              <w:right w:val="nil"/>
            </w:tcBorders>
            <w:shd w:val="clear" w:color="auto" w:fill="auto"/>
            <w:vAlign w:val="center"/>
            <w:hideMark/>
          </w:tcPr>
          <w:p w14:paraId="721A04D9" w14:textId="3567DCC3"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invazīvo sugu- Kanādas zeltgalvīti (</w:t>
            </w:r>
            <w:r w:rsidRPr="00B34C10">
              <w:rPr>
                <w:i/>
                <w:iCs/>
                <w:color w:val="000000"/>
                <w:sz w:val="20"/>
                <w:szCs w:val="20"/>
                <w:lang w:val="lv-LV" w:eastAsia="lv-LV"/>
              </w:rPr>
              <w:t>Solidago candensis</w:t>
            </w:r>
            <w:r w:rsidRPr="00B34C10">
              <w:rPr>
                <w:color w:val="000000"/>
                <w:sz w:val="20"/>
                <w:szCs w:val="20"/>
                <w:lang w:val="lv-LV" w:eastAsia="lv-LV"/>
              </w:rPr>
              <w:t>), nopļaut krūmu atvases (iepriekšējos gados veiktā krūmu ierobežošana). Daļā platības pļaušana jāveic ar trimmeri, jo teritorijā ir bīstami metāla objekti (stieņi u</w:t>
            </w:r>
            <w:r w:rsidR="006B57FB">
              <w:rPr>
                <w:color w:val="000000"/>
                <w:sz w:val="20"/>
                <w:szCs w:val="20"/>
                <w:lang w:val="lv-LV" w:eastAsia="lv-LV"/>
              </w:rPr>
              <w:t>.</w:t>
            </w:r>
            <w:r w:rsidRPr="00B34C10">
              <w:rPr>
                <w:color w:val="000000"/>
                <w:sz w:val="20"/>
                <w:szCs w:val="20"/>
                <w:lang w:val="lv-LV" w:eastAsia="lv-LV"/>
              </w:rPr>
              <w:t>tml.).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38E7CC"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01217DC4" w14:textId="77777777" w:rsidR="00873D0C" w:rsidRPr="00B34C10" w:rsidRDefault="00873D0C" w:rsidP="00873D0C">
            <w:pPr>
              <w:jc w:val="center"/>
              <w:rPr>
                <w:sz w:val="20"/>
                <w:szCs w:val="20"/>
                <w:lang w:val="lv-LV" w:eastAsia="lv-LV"/>
              </w:rPr>
            </w:pPr>
            <w:r w:rsidRPr="00B34C10">
              <w:rPr>
                <w:sz w:val="20"/>
                <w:szCs w:val="20"/>
                <w:lang w:val="lv-LV" w:eastAsia="lv-LV"/>
              </w:rPr>
              <w:t>5.33</w:t>
            </w:r>
          </w:p>
        </w:tc>
        <w:tc>
          <w:tcPr>
            <w:tcW w:w="1275" w:type="dxa"/>
            <w:tcBorders>
              <w:top w:val="nil"/>
              <w:left w:val="nil"/>
              <w:bottom w:val="single" w:sz="4" w:space="0" w:color="auto"/>
              <w:right w:val="single" w:sz="4" w:space="0" w:color="auto"/>
            </w:tcBorders>
            <w:shd w:val="clear" w:color="auto" w:fill="auto"/>
            <w:noWrap/>
            <w:vAlign w:val="center"/>
            <w:hideMark/>
          </w:tcPr>
          <w:p w14:paraId="7CE27708" w14:textId="14E74ADF"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16FD5BE8" w14:textId="08300A62" w:rsidR="00873D0C" w:rsidRPr="00B34C10" w:rsidRDefault="00873D0C" w:rsidP="00873D0C">
            <w:pPr>
              <w:jc w:val="center"/>
              <w:rPr>
                <w:color w:val="000000"/>
                <w:sz w:val="20"/>
                <w:szCs w:val="20"/>
                <w:lang w:val="lv-LV" w:eastAsia="lv-LV"/>
              </w:rPr>
            </w:pPr>
          </w:p>
        </w:tc>
      </w:tr>
      <w:tr w:rsidR="00873D0C" w:rsidRPr="00B34C10" w14:paraId="3F77C6AC" w14:textId="77777777" w:rsidTr="00262944">
        <w:trPr>
          <w:trHeight w:val="1335"/>
        </w:trPr>
        <w:tc>
          <w:tcPr>
            <w:tcW w:w="582" w:type="dxa"/>
            <w:tcBorders>
              <w:top w:val="single" w:sz="4" w:space="0" w:color="auto"/>
              <w:left w:val="single" w:sz="4" w:space="0" w:color="auto"/>
              <w:bottom w:val="single" w:sz="4" w:space="0" w:color="auto"/>
              <w:right w:val="single" w:sz="4" w:space="0" w:color="auto"/>
            </w:tcBorders>
            <w:vAlign w:val="center"/>
          </w:tcPr>
          <w:p w14:paraId="530D8963" w14:textId="2261D43B" w:rsidR="00873D0C" w:rsidRPr="00B34C10" w:rsidRDefault="00873D0C" w:rsidP="00873D0C">
            <w:pPr>
              <w:jc w:val="center"/>
              <w:rPr>
                <w:color w:val="000000"/>
                <w:sz w:val="20"/>
                <w:szCs w:val="20"/>
                <w:lang w:val="lv-LV" w:eastAsia="lv-LV"/>
              </w:rPr>
            </w:pPr>
            <w:r>
              <w:rPr>
                <w:color w:val="000000"/>
                <w:sz w:val="20"/>
                <w:szCs w:val="20"/>
                <w:lang w:val="lv-LV" w:eastAsia="lv-LV"/>
              </w:rPr>
              <w:t>12.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E2D584" w14:textId="1AA1FA57" w:rsidR="00873D0C" w:rsidRPr="00B34C10" w:rsidRDefault="00873D0C" w:rsidP="00873D0C">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25D40A" w14:textId="77777777" w:rsidR="00873D0C" w:rsidRPr="00B34C10" w:rsidRDefault="00873D0C" w:rsidP="00873D0C">
            <w:pPr>
              <w:jc w:val="center"/>
              <w:rPr>
                <w:sz w:val="20"/>
                <w:szCs w:val="20"/>
                <w:lang w:val="lv-LV" w:eastAsia="lv-LV"/>
              </w:rPr>
            </w:pPr>
            <w:r w:rsidRPr="00B34C10">
              <w:rPr>
                <w:sz w:val="20"/>
                <w:szCs w:val="20"/>
                <w:lang w:val="lv-LV" w:eastAsia="lv-LV"/>
              </w:rPr>
              <w:t>Dabas liegums "Vecdaugava"</w:t>
            </w:r>
          </w:p>
        </w:tc>
        <w:tc>
          <w:tcPr>
            <w:tcW w:w="1701" w:type="dxa"/>
            <w:tcBorders>
              <w:top w:val="nil"/>
              <w:left w:val="nil"/>
              <w:bottom w:val="single" w:sz="4" w:space="0" w:color="auto"/>
              <w:right w:val="single" w:sz="4" w:space="0" w:color="auto"/>
            </w:tcBorders>
            <w:shd w:val="clear" w:color="auto" w:fill="auto"/>
            <w:vAlign w:val="center"/>
            <w:hideMark/>
          </w:tcPr>
          <w:p w14:paraId="7F44481D" w14:textId="4DAD846C"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13.pielikums - teritorija Nr.12</w:t>
            </w:r>
          </w:p>
        </w:tc>
        <w:tc>
          <w:tcPr>
            <w:tcW w:w="1985" w:type="dxa"/>
            <w:tcBorders>
              <w:top w:val="nil"/>
              <w:left w:val="nil"/>
              <w:bottom w:val="single" w:sz="4" w:space="0" w:color="auto"/>
              <w:right w:val="single" w:sz="4" w:space="0" w:color="auto"/>
            </w:tcBorders>
            <w:shd w:val="clear" w:color="auto" w:fill="auto"/>
            <w:vAlign w:val="center"/>
            <w:hideMark/>
          </w:tcPr>
          <w:p w14:paraId="798F817C" w14:textId="77777777" w:rsidR="00873D0C" w:rsidRPr="00B34C10" w:rsidRDefault="00873D0C" w:rsidP="00873D0C">
            <w:pPr>
              <w:jc w:val="center"/>
              <w:rPr>
                <w:sz w:val="20"/>
                <w:szCs w:val="20"/>
                <w:lang w:val="lv-LV" w:eastAsia="lv-LV"/>
              </w:rPr>
            </w:pPr>
            <w:r w:rsidRPr="00B34C10">
              <w:rPr>
                <w:sz w:val="20"/>
                <w:szCs w:val="20"/>
                <w:lang w:val="lv-LV" w:eastAsia="lv-LV"/>
              </w:rPr>
              <w:t>Zirgu aploks</w:t>
            </w:r>
          </w:p>
        </w:tc>
        <w:tc>
          <w:tcPr>
            <w:tcW w:w="2693" w:type="dxa"/>
            <w:tcBorders>
              <w:top w:val="nil"/>
              <w:left w:val="nil"/>
              <w:bottom w:val="single" w:sz="4" w:space="0" w:color="auto"/>
              <w:right w:val="nil"/>
            </w:tcBorders>
            <w:shd w:val="clear" w:color="auto" w:fill="auto"/>
            <w:vAlign w:val="center"/>
            <w:hideMark/>
          </w:tcPr>
          <w:p w14:paraId="1167631E" w14:textId="77777777" w:rsidR="00873D0C" w:rsidRPr="00B34C10" w:rsidRDefault="00873D0C" w:rsidP="00873D0C">
            <w:pPr>
              <w:jc w:val="center"/>
              <w:rPr>
                <w:sz w:val="20"/>
                <w:szCs w:val="20"/>
                <w:lang w:val="lv-LV" w:eastAsia="lv-LV"/>
              </w:rPr>
            </w:pPr>
            <w:r w:rsidRPr="00B34C10">
              <w:rPr>
                <w:sz w:val="20"/>
                <w:szCs w:val="20"/>
                <w:lang w:val="lv-LV" w:eastAsia="lv-LV"/>
              </w:rPr>
              <w:t>Nopļaut krūmu atvases, vietām liels niedru daudzums, appļaut gar aploku</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6522D1F" w14:textId="77777777" w:rsidR="00873D0C" w:rsidRPr="00B34C10" w:rsidRDefault="00873D0C" w:rsidP="00873D0C">
            <w:pPr>
              <w:jc w:val="center"/>
              <w:rPr>
                <w:sz w:val="20"/>
                <w:szCs w:val="20"/>
                <w:lang w:val="lv-LV" w:eastAsia="lv-LV"/>
              </w:rPr>
            </w:pPr>
            <w:r w:rsidRPr="00B34C10">
              <w:rPr>
                <w:sz w:val="20"/>
                <w:szCs w:val="20"/>
                <w:lang w:val="lv-LV" w:eastAsia="lv-LV"/>
              </w:rPr>
              <w:t>Pēc 20.jūlija, ne vēlāk kā pēc 31.augusta,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5999D314" w14:textId="77777777" w:rsidR="00873D0C" w:rsidRPr="00B34C10" w:rsidRDefault="00873D0C" w:rsidP="00873D0C">
            <w:pPr>
              <w:jc w:val="center"/>
              <w:rPr>
                <w:sz w:val="20"/>
                <w:szCs w:val="20"/>
                <w:lang w:val="lv-LV" w:eastAsia="lv-LV"/>
              </w:rPr>
            </w:pPr>
            <w:r w:rsidRPr="00B34C10">
              <w:rPr>
                <w:sz w:val="20"/>
                <w:szCs w:val="20"/>
                <w:lang w:val="lv-LV" w:eastAsia="lv-LV"/>
              </w:rPr>
              <w:t>31.85</w:t>
            </w:r>
          </w:p>
        </w:tc>
        <w:tc>
          <w:tcPr>
            <w:tcW w:w="1275" w:type="dxa"/>
            <w:tcBorders>
              <w:top w:val="nil"/>
              <w:left w:val="nil"/>
              <w:bottom w:val="single" w:sz="4" w:space="0" w:color="auto"/>
              <w:right w:val="single" w:sz="4" w:space="0" w:color="auto"/>
            </w:tcBorders>
            <w:shd w:val="clear" w:color="auto" w:fill="auto"/>
            <w:noWrap/>
            <w:vAlign w:val="center"/>
            <w:hideMark/>
          </w:tcPr>
          <w:p w14:paraId="7D4397C7" w14:textId="360AFC03"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2522B49E" w14:textId="5E72D196" w:rsidR="00873D0C" w:rsidRPr="00B34C10" w:rsidRDefault="00873D0C" w:rsidP="00873D0C">
            <w:pPr>
              <w:jc w:val="center"/>
              <w:rPr>
                <w:color w:val="000000"/>
                <w:sz w:val="20"/>
                <w:szCs w:val="20"/>
                <w:lang w:val="lv-LV" w:eastAsia="lv-LV"/>
              </w:rPr>
            </w:pPr>
          </w:p>
        </w:tc>
      </w:tr>
      <w:tr w:rsidR="00873D0C" w:rsidRPr="00B34C10" w14:paraId="181C5031" w14:textId="77777777" w:rsidTr="00262944">
        <w:trPr>
          <w:trHeight w:val="1406"/>
        </w:trPr>
        <w:tc>
          <w:tcPr>
            <w:tcW w:w="582" w:type="dxa"/>
            <w:tcBorders>
              <w:top w:val="single" w:sz="4" w:space="0" w:color="auto"/>
              <w:left w:val="single" w:sz="4" w:space="0" w:color="auto"/>
              <w:bottom w:val="single" w:sz="4" w:space="0" w:color="auto"/>
              <w:right w:val="single" w:sz="4" w:space="0" w:color="auto"/>
            </w:tcBorders>
            <w:vAlign w:val="center"/>
          </w:tcPr>
          <w:p w14:paraId="7ADFF5AB" w14:textId="252D0CA1" w:rsidR="00873D0C" w:rsidRPr="00B34C10" w:rsidRDefault="00873D0C" w:rsidP="00873D0C">
            <w:pPr>
              <w:jc w:val="center"/>
              <w:rPr>
                <w:color w:val="000000"/>
                <w:sz w:val="20"/>
                <w:szCs w:val="20"/>
                <w:lang w:val="lv-LV" w:eastAsia="lv-LV"/>
              </w:rPr>
            </w:pPr>
            <w:r>
              <w:rPr>
                <w:color w:val="000000"/>
                <w:sz w:val="20"/>
                <w:szCs w:val="20"/>
                <w:lang w:val="lv-LV" w:eastAsia="lv-LV"/>
              </w:rPr>
              <w:t>13.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10D93F1" w14:textId="495C7421"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30F16E20" w14:textId="75DF40CE"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liegums "Jaunciems"</w:t>
            </w:r>
          </w:p>
        </w:tc>
        <w:tc>
          <w:tcPr>
            <w:tcW w:w="1701" w:type="dxa"/>
            <w:tcBorders>
              <w:top w:val="nil"/>
              <w:left w:val="nil"/>
              <w:bottom w:val="single" w:sz="4" w:space="0" w:color="auto"/>
              <w:right w:val="single" w:sz="4" w:space="0" w:color="auto"/>
            </w:tcBorders>
            <w:shd w:val="clear" w:color="auto" w:fill="auto"/>
            <w:vAlign w:val="center"/>
            <w:hideMark/>
          </w:tcPr>
          <w:p w14:paraId="391A98EB" w14:textId="14BDF249"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14.pielikums- teritorija Nr.13</w:t>
            </w:r>
          </w:p>
        </w:tc>
        <w:tc>
          <w:tcPr>
            <w:tcW w:w="1985" w:type="dxa"/>
            <w:tcBorders>
              <w:top w:val="nil"/>
              <w:left w:val="nil"/>
              <w:bottom w:val="single" w:sz="4" w:space="0" w:color="auto"/>
              <w:right w:val="single" w:sz="4" w:space="0" w:color="auto"/>
            </w:tcBorders>
            <w:shd w:val="clear" w:color="auto" w:fill="auto"/>
            <w:vAlign w:val="center"/>
            <w:hideMark/>
          </w:tcPr>
          <w:p w14:paraId="4C693A4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Jaunciema dabas lieguma III teritorija, Liepusalas pussala</w:t>
            </w:r>
          </w:p>
        </w:tc>
        <w:tc>
          <w:tcPr>
            <w:tcW w:w="2693" w:type="dxa"/>
            <w:tcBorders>
              <w:top w:val="nil"/>
              <w:left w:val="nil"/>
              <w:bottom w:val="single" w:sz="4" w:space="0" w:color="auto"/>
              <w:right w:val="nil"/>
            </w:tcBorders>
            <w:shd w:val="clear" w:color="auto" w:fill="auto"/>
            <w:vAlign w:val="center"/>
            <w:hideMark/>
          </w:tcPr>
          <w:p w14:paraId="7BEE6806"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krūmu atvases (iepriekšējos gados veiktā krūmu ierobežošana)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4199609"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20.jūlija, ne vēlāk kā pēc 31.augusta,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649D8174" w14:textId="77777777" w:rsidR="00873D0C" w:rsidRPr="00B34C10" w:rsidRDefault="00873D0C" w:rsidP="00873D0C">
            <w:pPr>
              <w:jc w:val="center"/>
              <w:rPr>
                <w:sz w:val="20"/>
                <w:szCs w:val="20"/>
                <w:lang w:val="lv-LV" w:eastAsia="lv-LV"/>
              </w:rPr>
            </w:pPr>
            <w:r w:rsidRPr="00B34C10">
              <w:rPr>
                <w:sz w:val="20"/>
                <w:szCs w:val="20"/>
                <w:lang w:val="lv-LV" w:eastAsia="lv-LV"/>
              </w:rPr>
              <w:t>7.27</w:t>
            </w:r>
          </w:p>
        </w:tc>
        <w:tc>
          <w:tcPr>
            <w:tcW w:w="1275" w:type="dxa"/>
            <w:tcBorders>
              <w:top w:val="nil"/>
              <w:left w:val="nil"/>
              <w:bottom w:val="single" w:sz="4" w:space="0" w:color="auto"/>
              <w:right w:val="single" w:sz="4" w:space="0" w:color="auto"/>
            </w:tcBorders>
            <w:shd w:val="clear" w:color="auto" w:fill="auto"/>
            <w:noWrap/>
            <w:vAlign w:val="center"/>
            <w:hideMark/>
          </w:tcPr>
          <w:p w14:paraId="097C2319" w14:textId="10C60C76"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7A5B3565" w14:textId="18D8B475" w:rsidR="00873D0C" w:rsidRPr="00B34C10" w:rsidRDefault="00873D0C" w:rsidP="00873D0C">
            <w:pPr>
              <w:jc w:val="center"/>
              <w:rPr>
                <w:color w:val="000000"/>
                <w:sz w:val="20"/>
                <w:szCs w:val="20"/>
                <w:lang w:val="lv-LV" w:eastAsia="lv-LV"/>
              </w:rPr>
            </w:pPr>
          </w:p>
        </w:tc>
      </w:tr>
      <w:tr w:rsidR="00873D0C" w:rsidRPr="00B34C10" w14:paraId="47F3C615" w14:textId="77777777" w:rsidTr="00262944">
        <w:trPr>
          <w:trHeight w:val="1395"/>
        </w:trPr>
        <w:tc>
          <w:tcPr>
            <w:tcW w:w="582" w:type="dxa"/>
            <w:tcBorders>
              <w:top w:val="single" w:sz="4" w:space="0" w:color="auto"/>
              <w:left w:val="single" w:sz="4" w:space="0" w:color="auto"/>
              <w:bottom w:val="single" w:sz="4" w:space="0" w:color="auto"/>
              <w:right w:val="single" w:sz="4" w:space="0" w:color="auto"/>
            </w:tcBorders>
            <w:vAlign w:val="center"/>
          </w:tcPr>
          <w:p w14:paraId="5057A1CC" w14:textId="797998D6" w:rsidR="00873D0C" w:rsidRPr="00B34C10" w:rsidRDefault="00873D0C" w:rsidP="00873D0C">
            <w:pPr>
              <w:jc w:val="center"/>
              <w:rPr>
                <w:color w:val="000000"/>
                <w:sz w:val="20"/>
                <w:szCs w:val="20"/>
                <w:lang w:val="lv-LV" w:eastAsia="lv-LV"/>
              </w:rPr>
            </w:pPr>
            <w:r>
              <w:rPr>
                <w:color w:val="000000"/>
                <w:sz w:val="20"/>
                <w:szCs w:val="20"/>
                <w:lang w:val="lv-LV" w:eastAsia="lv-LV"/>
              </w:rPr>
              <w:t>14.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13D1BE1" w14:textId="7CE09F99" w:rsidR="00873D0C" w:rsidRPr="00B34C10" w:rsidRDefault="00873D0C" w:rsidP="00873D0C">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63436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"Vakarbuļļi"</w:t>
            </w:r>
          </w:p>
        </w:tc>
        <w:tc>
          <w:tcPr>
            <w:tcW w:w="1701" w:type="dxa"/>
            <w:tcBorders>
              <w:top w:val="nil"/>
              <w:left w:val="nil"/>
              <w:bottom w:val="single" w:sz="4" w:space="0" w:color="auto"/>
              <w:right w:val="single" w:sz="4" w:space="0" w:color="auto"/>
            </w:tcBorders>
            <w:shd w:val="clear" w:color="auto" w:fill="auto"/>
            <w:vAlign w:val="center"/>
            <w:hideMark/>
          </w:tcPr>
          <w:p w14:paraId="2B1EB1BF" w14:textId="5604A632"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15.pielikums - teritorija Nr.14</w:t>
            </w:r>
          </w:p>
        </w:tc>
        <w:tc>
          <w:tcPr>
            <w:tcW w:w="1985" w:type="dxa"/>
            <w:tcBorders>
              <w:top w:val="nil"/>
              <w:left w:val="nil"/>
              <w:bottom w:val="single" w:sz="4" w:space="0" w:color="auto"/>
              <w:right w:val="single" w:sz="4" w:space="0" w:color="auto"/>
            </w:tcBorders>
            <w:shd w:val="clear" w:color="auto" w:fill="auto"/>
            <w:vAlign w:val="center"/>
            <w:hideMark/>
          </w:tcPr>
          <w:p w14:paraId="5395BDAF" w14:textId="4C8F98B6"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 aiz akmeņkaļa</w:t>
            </w:r>
          </w:p>
        </w:tc>
        <w:tc>
          <w:tcPr>
            <w:tcW w:w="2693" w:type="dxa"/>
            <w:tcBorders>
              <w:top w:val="nil"/>
              <w:left w:val="nil"/>
              <w:bottom w:val="single" w:sz="4" w:space="0" w:color="auto"/>
              <w:right w:val="nil"/>
            </w:tcBorders>
            <w:shd w:val="clear" w:color="auto" w:fill="auto"/>
            <w:vAlign w:val="center"/>
            <w:hideMark/>
          </w:tcPr>
          <w:p w14:paraId="329ABF7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Izpļaut, atstājot gar krastu nelielu niedru joslu</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5B0DAE0"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20.jūlija, ne vēlāk kā pēc 31.augusta,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1CC9B39F" w14:textId="77777777" w:rsidR="00873D0C" w:rsidRPr="00B34C10" w:rsidRDefault="00873D0C" w:rsidP="00873D0C">
            <w:pPr>
              <w:jc w:val="center"/>
              <w:rPr>
                <w:sz w:val="20"/>
                <w:szCs w:val="20"/>
                <w:lang w:val="lv-LV" w:eastAsia="lv-LV"/>
              </w:rPr>
            </w:pPr>
            <w:r w:rsidRPr="00B34C10">
              <w:rPr>
                <w:sz w:val="20"/>
                <w:szCs w:val="20"/>
                <w:lang w:val="lv-LV" w:eastAsia="lv-LV"/>
              </w:rPr>
              <w:t>0.54</w:t>
            </w:r>
          </w:p>
        </w:tc>
        <w:tc>
          <w:tcPr>
            <w:tcW w:w="1275" w:type="dxa"/>
            <w:tcBorders>
              <w:top w:val="nil"/>
              <w:left w:val="nil"/>
              <w:bottom w:val="single" w:sz="4" w:space="0" w:color="auto"/>
              <w:right w:val="single" w:sz="4" w:space="0" w:color="auto"/>
            </w:tcBorders>
            <w:shd w:val="clear" w:color="auto" w:fill="auto"/>
            <w:noWrap/>
            <w:vAlign w:val="center"/>
            <w:hideMark/>
          </w:tcPr>
          <w:p w14:paraId="00FC9223" w14:textId="3BE25E67"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747F051B" w14:textId="764C588D" w:rsidR="00873D0C" w:rsidRPr="00B34C10" w:rsidRDefault="00873D0C" w:rsidP="00873D0C">
            <w:pPr>
              <w:jc w:val="center"/>
              <w:rPr>
                <w:color w:val="000000"/>
                <w:sz w:val="20"/>
                <w:szCs w:val="20"/>
                <w:lang w:val="lv-LV" w:eastAsia="lv-LV"/>
              </w:rPr>
            </w:pPr>
          </w:p>
        </w:tc>
      </w:tr>
      <w:tr w:rsidR="0071465F" w:rsidRPr="00B34C10" w14:paraId="137C92AF" w14:textId="77777777" w:rsidTr="00765267">
        <w:trPr>
          <w:trHeight w:val="237"/>
        </w:trPr>
        <w:tc>
          <w:tcPr>
            <w:tcW w:w="15466" w:type="dxa"/>
            <w:gridSpan w:val="10"/>
            <w:tcBorders>
              <w:top w:val="single" w:sz="4" w:space="0" w:color="auto"/>
              <w:left w:val="single" w:sz="4" w:space="0" w:color="auto"/>
              <w:bottom w:val="single" w:sz="4" w:space="0" w:color="auto"/>
              <w:right w:val="single" w:sz="4" w:space="0" w:color="auto"/>
            </w:tcBorders>
            <w:vAlign w:val="center"/>
          </w:tcPr>
          <w:p w14:paraId="45DEE824" w14:textId="77777777" w:rsidR="0071465F" w:rsidRPr="00B34C10" w:rsidRDefault="0071465F" w:rsidP="00873D0C">
            <w:pPr>
              <w:jc w:val="center"/>
              <w:rPr>
                <w:color w:val="000000"/>
                <w:sz w:val="20"/>
                <w:szCs w:val="20"/>
                <w:lang w:val="lv-LV" w:eastAsia="lv-LV"/>
              </w:rPr>
            </w:pPr>
          </w:p>
        </w:tc>
      </w:tr>
      <w:tr w:rsidR="00873D0C" w:rsidRPr="00B34C10" w14:paraId="30AF653E" w14:textId="77777777" w:rsidTr="00262944">
        <w:trPr>
          <w:trHeight w:val="1088"/>
        </w:trPr>
        <w:tc>
          <w:tcPr>
            <w:tcW w:w="582" w:type="dxa"/>
            <w:tcBorders>
              <w:top w:val="single" w:sz="4" w:space="0" w:color="auto"/>
              <w:left w:val="single" w:sz="8" w:space="0" w:color="auto"/>
              <w:bottom w:val="single" w:sz="8" w:space="0" w:color="000000"/>
              <w:right w:val="single" w:sz="4" w:space="0" w:color="auto"/>
            </w:tcBorders>
            <w:vAlign w:val="center"/>
          </w:tcPr>
          <w:p w14:paraId="5429E56D" w14:textId="08B610CA" w:rsidR="00873D0C" w:rsidRPr="00B34C10" w:rsidRDefault="00873D0C" w:rsidP="00873D0C">
            <w:pPr>
              <w:jc w:val="center"/>
              <w:rPr>
                <w:color w:val="000000"/>
                <w:sz w:val="20"/>
                <w:szCs w:val="20"/>
                <w:lang w:val="lv-LV" w:eastAsia="lv-LV"/>
              </w:rPr>
            </w:pPr>
            <w:r>
              <w:rPr>
                <w:color w:val="000000"/>
                <w:sz w:val="20"/>
                <w:szCs w:val="20"/>
                <w:lang w:val="lv-LV" w:eastAsia="lv-LV"/>
              </w:rPr>
              <w:t>15.</w:t>
            </w:r>
          </w:p>
        </w:tc>
        <w:tc>
          <w:tcPr>
            <w:tcW w:w="141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E0300F2" w14:textId="4CE6FAA2"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Pļavas un niedrāja pļaušana ar trimmeri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844A5"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"Daugavgrīva"</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7E23D0" w14:textId="4B55E7C6"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 xml:space="preserve">16.pielikums - teritorija Nr.15 un </w:t>
            </w:r>
            <w:r>
              <w:rPr>
                <w:sz w:val="20"/>
                <w:szCs w:val="20"/>
                <w:lang w:val="lv-LV" w:eastAsia="lv-LV"/>
              </w:rPr>
              <w:t xml:space="preserve">Tehniskās specifikācijas </w:t>
            </w:r>
            <w:r w:rsidR="00873D0C" w:rsidRPr="00B34C10">
              <w:rPr>
                <w:sz w:val="20"/>
                <w:szCs w:val="20"/>
                <w:lang w:val="lv-LV" w:eastAsia="lv-LV"/>
              </w:rPr>
              <w:t>17.pielikumā terito</w:t>
            </w:r>
            <w:r w:rsidR="006B57FB">
              <w:rPr>
                <w:sz w:val="20"/>
                <w:szCs w:val="20"/>
                <w:lang w:val="lv-LV" w:eastAsia="lv-LV"/>
              </w:rPr>
              <w:t>r</w:t>
            </w:r>
            <w:r w:rsidR="00873D0C" w:rsidRPr="00B34C10">
              <w:rPr>
                <w:sz w:val="20"/>
                <w:szCs w:val="20"/>
                <w:lang w:val="lv-LV" w:eastAsia="lv-LV"/>
              </w:rPr>
              <w:t>ija Nr.16</w:t>
            </w:r>
          </w:p>
        </w:tc>
        <w:tc>
          <w:tcPr>
            <w:tcW w:w="1985" w:type="dxa"/>
            <w:tcBorders>
              <w:top w:val="nil"/>
              <w:left w:val="nil"/>
              <w:bottom w:val="single" w:sz="4" w:space="0" w:color="auto"/>
              <w:right w:val="single" w:sz="4" w:space="0" w:color="auto"/>
            </w:tcBorders>
            <w:shd w:val="clear" w:color="auto" w:fill="auto"/>
            <w:vAlign w:val="center"/>
            <w:hideMark/>
          </w:tcPr>
          <w:p w14:paraId="7930D36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3.autobusa galapunkta dambis (V. Pikuļa taka) un izziņas takas koka laipa</w:t>
            </w:r>
          </w:p>
        </w:tc>
        <w:tc>
          <w:tcPr>
            <w:tcW w:w="2693" w:type="dxa"/>
            <w:tcBorders>
              <w:top w:val="nil"/>
              <w:left w:val="nil"/>
              <w:bottom w:val="single" w:sz="4" w:space="0" w:color="auto"/>
              <w:right w:val="nil"/>
            </w:tcBorders>
            <w:shd w:val="clear" w:color="auto" w:fill="auto"/>
            <w:noWrap/>
            <w:vAlign w:val="center"/>
            <w:hideMark/>
          </w:tcPr>
          <w:p w14:paraId="612B0563" w14:textId="4FFD0E38" w:rsidR="00873D0C" w:rsidRPr="00B34C10" w:rsidRDefault="006B57FB" w:rsidP="00873D0C">
            <w:pPr>
              <w:jc w:val="center"/>
              <w:rPr>
                <w:color w:val="000000"/>
                <w:sz w:val="20"/>
                <w:szCs w:val="20"/>
                <w:lang w:val="lv-LV" w:eastAsia="lv-LV"/>
              </w:rPr>
            </w:pPr>
            <w:r>
              <w:rPr>
                <w:color w:val="000000"/>
                <w:sz w:val="20"/>
                <w:szCs w:val="20"/>
                <w:lang w:val="lv-LV" w:eastAsia="lv-LV"/>
              </w:rPr>
              <w: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A7A8141"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58BD6FBB" w14:textId="77777777" w:rsidR="00873D0C" w:rsidRPr="00B34C10" w:rsidRDefault="00873D0C" w:rsidP="00873D0C">
            <w:pPr>
              <w:jc w:val="center"/>
              <w:rPr>
                <w:sz w:val="20"/>
                <w:szCs w:val="20"/>
                <w:lang w:val="lv-LV" w:eastAsia="lv-LV"/>
              </w:rPr>
            </w:pPr>
            <w:r w:rsidRPr="00B34C10">
              <w:rPr>
                <w:sz w:val="20"/>
                <w:szCs w:val="20"/>
                <w:lang w:val="lv-LV" w:eastAsia="lv-LV"/>
              </w:rPr>
              <w:t>1.63</w:t>
            </w:r>
          </w:p>
        </w:tc>
        <w:tc>
          <w:tcPr>
            <w:tcW w:w="1275" w:type="dxa"/>
            <w:tcBorders>
              <w:top w:val="nil"/>
              <w:left w:val="nil"/>
              <w:bottom w:val="single" w:sz="4" w:space="0" w:color="auto"/>
              <w:right w:val="single" w:sz="4" w:space="0" w:color="auto"/>
            </w:tcBorders>
            <w:shd w:val="clear" w:color="auto" w:fill="auto"/>
            <w:noWrap/>
            <w:vAlign w:val="center"/>
            <w:hideMark/>
          </w:tcPr>
          <w:p w14:paraId="76743FF5" w14:textId="6CE24CE5"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64C690D7" w14:textId="40ACEA52" w:rsidR="00873D0C" w:rsidRPr="00B34C10" w:rsidRDefault="00873D0C" w:rsidP="00873D0C">
            <w:pPr>
              <w:jc w:val="center"/>
              <w:rPr>
                <w:color w:val="000000"/>
                <w:sz w:val="20"/>
                <w:szCs w:val="20"/>
                <w:lang w:val="lv-LV" w:eastAsia="lv-LV"/>
              </w:rPr>
            </w:pPr>
          </w:p>
        </w:tc>
      </w:tr>
      <w:tr w:rsidR="00873D0C" w:rsidRPr="00B34C10" w14:paraId="001593A5" w14:textId="77777777" w:rsidTr="00262944">
        <w:trPr>
          <w:trHeight w:val="1260"/>
        </w:trPr>
        <w:tc>
          <w:tcPr>
            <w:tcW w:w="582" w:type="dxa"/>
            <w:tcBorders>
              <w:top w:val="single" w:sz="4" w:space="0" w:color="auto"/>
              <w:left w:val="single" w:sz="8" w:space="0" w:color="auto"/>
              <w:bottom w:val="single" w:sz="8" w:space="0" w:color="000000"/>
              <w:right w:val="single" w:sz="4" w:space="0" w:color="auto"/>
            </w:tcBorders>
            <w:vAlign w:val="center"/>
          </w:tcPr>
          <w:p w14:paraId="2B509033" w14:textId="1B8167BE" w:rsidR="00873D0C" w:rsidRPr="00B34C10" w:rsidRDefault="00873D0C" w:rsidP="00873D0C">
            <w:pPr>
              <w:jc w:val="center"/>
              <w:rPr>
                <w:color w:val="000000"/>
                <w:sz w:val="20"/>
                <w:szCs w:val="20"/>
                <w:lang w:val="lv-LV" w:eastAsia="lv-LV"/>
              </w:rPr>
            </w:pPr>
            <w:r>
              <w:rPr>
                <w:color w:val="000000"/>
                <w:sz w:val="20"/>
                <w:szCs w:val="20"/>
                <w:lang w:val="lv-LV" w:eastAsia="lv-LV"/>
              </w:rPr>
              <w:t>16.</w:t>
            </w:r>
          </w:p>
        </w:tc>
        <w:tc>
          <w:tcPr>
            <w:tcW w:w="1418" w:type="dxa"/>
            <w:vMerge/>
            <w:tcBorders>
              <w:top w:val="single" w:sz="4" w:space="0" w:color="auto"/>
              <w:left w:val="single" w:sz="8" w:space="0" w:color="auto"/>
              <w:bottom w:val="single" w:sz="8" w:space="0" w:color="000000"/>
              <w:right w:val="single" w:sz="4" w:space="0" w:color="auto"/>
            </w:tcBorders>
            <w:vAlign w:val="center"/>
            <w:hideMark/>
          </w:tcPr>
          <w:p w14:paraId="53CBCCE5" w14:textId="665378DC" w:rsidR="00873D0C" w:rsidRPr="00B34C10" w:rsidRDefault="00873D0C" w:rsidP="00873D0C">
            <w:pPr>
              <w:jc w:val="center"/>
              <w:rPr>
                <w:color w:val="000000"/>
                <w:sz w:val="20"/>
                <w:szCs w:val="20"/>
                <w:lang w:val="lv-LV"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805112" w14:textId="77777777" w:rsidR="00873D0C" w:rsidRPr="00B34C10" w:rsidRDefault="00873D0C" w:rsidP="00873D0C">
            <w:pPr>
              <w:jc w:val="center"/>
              <w:rPr>
                <w:color w:val="000000"/>
                <w:sz w:val="20"/>
                <w:szCs w:val="20"/>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2FE3F" w14:textId="39A96B13"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18.pielikums - teritorija Nr.17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0A780"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Pie lagūnas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DA01"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Izpļaut krūmu atvases (iepriekš veikta krūmu ciršana)</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4ED61F9F"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000000" w:fill="FFFFFF"/>
            <w:noWrap/>
            <w:vAlign w:val="center"/>
            <w:hideMark/>
          </w:tcPr>
          <w:p w14:paraId="0787E6A4" w14:textId="77777777" w:rsidR="00873D0C" w:rsidRPr="00B34C10" w:rsidRDefault="00873D0C" w:rsidP="00873D0C">
            <w:pPr>
              <w:jc w:val="center"/>
              <w:rPr>
                <w:sz w:val="20"/>
                <w:szCs w:val="20"/>
                <w:lang w:val="lv-LV" w:eastAsia="lv-LV"/>
              </w:rPr>
            </w:pPr>
            <w:r w:rsidRPr="00B34C10">
              <w:rPr>
                <w:sz w:val="20"/>
                <w:szCs w:val="20"/>
                <w:lang w:val="lv-LV" w:eastAsia="lv-LV"/>
              </w:rPr>
              <w:t>0.96</w:t>
            </w:r>
          </w:p>
        </w:tc>
        <w:tc>
          <w:tcPr>
            <w:tcW w:w="1275" w:type="dxa"/>
            <w:tcBorders>
              <w:top w:val="nil"/>
              <w:left w:val="nil"/>
              <w:bottom w:val="single" w:sz="4" w:space="0" w:color="auto"/>
              <w:right w:val="single" w:sz="4" w:space="0" w:color="auto"/>
            </w:tcBorders>
            <w:shd w:val="clear" w:color="auto" w:fill="auto"/>
            <w:noWrap/>
            <w:vAlign w:val="center"/>
            <w:hideMark/>
          </w:tcPr>
          <w:p w14:paraId="03A7C6D2" w14:textId="44A632D1"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56832454" w14:textId="36F84C66" w:rsidR="00873D0C" w:rsidRPr="00B34C10" w:rsidRDefault="00873D0C" w:rsidP="00873D0C">
            <w:pPr>
              <w:jc w:val="center"/>
              <w:rPr>
                <w:color w:val="000000"/>
                <w:sz w:val="20"/>
                <w:szCs w:val="20"/>
                <w:lang w:val="lv-LV" w:eastAsia="lv-LV"/>
              </w:rPr>
            </w:pPr>
          </w:p>
        </w:tc>
      </w:tr>
      <w:tr w:rsidR="00873D0C" w:rsidRPr="00B34C10" w14:paraId="0F30D26C" w14:textId="77777777" w:rsidTr="00262944">
        <w:trPr>
          <w:trHeight w:val="1650"/>
        </w:trPr>
        <w:tc>
          <w:tcPr>
            <w:tcW w:w="582" w:type="dxa"/>
            <w:tcBorders>
              <w:top w:val="single" w:sz="4" w:space="0" w:color="auto"/>
              <w:left w:val="single" w:sz="8" w:space="0" w:color="auto"/>
              <w:bottom w:val="single" w:sz="8" w:space="0" w:color="000000"/>
              <w:right w:val="single" w:sz="4" w:space="0" w:color="auto"/>
            </w:tcBorders>
            <w:vAlign w:val="center"/>
          </w:tcPr>
          <w:p w14:paraId="68A3BFE3" w14:textId="3B19BDF7" w:rsidR="00873D0C" w:rsidRPr="00B34C10" w:rsidRDefault="00873D0C" w:rsidP="00873D0C">
            <w:pPr>
              <w:jc w:val="center"/>
              <w:rPr>
                <w:color w:val="000000"/>
                <w:sz w:val="20"/>
                <w:szCs w:val="20"/>
                <w:lang w:val="lv-LV" w:eastAsia="lv-LV"/>
              </w:rPr>
            </w:pPr>
            <w:r>
              <w:rPr>
                <w:color w:val="000000"/>
                <w:sz w:val="20"/>
                <w:szCs w:val="20"/>
                <w:lang w:val="lv-LV" w:eastAsia="lv-LV"/>
              </w:rPr>
              <w:t>17.</w:t>
            </w:r>
          </w:p>
        </w:tc>
        <w:tc>
          <w:tcPr>
            <w:tcW w:w="1418" w:type="dxa"/>
            <w:vMerge/>
            <w:tcBorders>
              <w:top w:val="single" w:sz="4" w:space="0" w:color="auto"/>
              <w:left w:val="single" w:sz="8" w:space="0" w:color="auto"/>
              <w:bottom w:val="single" w:sz="8" w:space="0" w:color="000000"/>
              <w:right w:val="single" w:sz="4" w:space="0" w:color="auto"/>
            </w:tcBorders>
            <w:vAlign w:val="center"/>
            <w:hideMark/>
          </w:tcPr>
          <w:p w14:paraId="56CDCE59" w14:textId="4CB8CD2B" w:rsidR="00873D0C" w:rsidRPr="00B34C10" w:rsidRDefault="00873D0C" w:rsidP="00873D0C">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20905"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"Vakarbuļļi"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1D0E062" w14:textId="337D9111"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19.pielikums - teritorija Nr.18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53CC1BA"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 pie Buļļupes</w:t>
            </w:r>
          </w:p>
        </w:tc>
        <w:tc>
          <w:tcPr>
            <w:tcW w:w="2693" w:type="dxa"/>
            <w:tcBorders>
              <w:top w:val="single" w:sz="4" w:space="0" w:color="auto"/>
              <w:left w:val="nil"/>
              <w:bottom w:val="single" w:sz="4" w:space="0" w:color="auto"/>
              <w:right w:val="nil"/>
            </w:tcBorders>
            <w:shd w:val="clear" w:color="auto" w:fill="auto"/>
            <w:vAlign w:val="center"/>
            <w:hideMark/>
          </w:tcPr>
          <w:p w14:paraId="66E0EA43" w14:textId="6311740E" w:rsidR="00873D0C" w:rsidRPr="00B34C10" w:rsidRDefault="00873D0C" w:rsidP="00873D0C">
            <w:pPr>
              <w:jc w:val="center"/>
              <w:rPr>
                <w:color w:val="000000"/>
                <w:sz w:val="20"/>
                <w:szCs w:val="20"/>
                <w:lang w:val="lv-LV" w:eastAsia="lv-LV"/>
              </w:rPr>
            </w:pPr>
            <w:r w:rsidRPr="00B34C10">
              <w:rPr>
                <w:color w:val="000000"/>
                <w:sz w:val="20"/>
                <w:szCs w:val="20"/>
                <w:lang w:val="lv-LV" w:eastAsia="lv-LV"/>
              </w:rPr>
              <w:t>Elektriskais ganību žogs.</w:t>
            </w:r>
            <w:r w:rsidR="006B57FB">
              <w:rPr>
                <w:color w:val="000000"/>
                <w:sz w:val="20"/>
                <w:szCs w:val="20"/>
                <w:lang w:val="lv-LV" w:eastAsia="lv-LV"/>
              </w:rPr>
              <w:t xml:space="preserve"> </w:t>
            </w:r>
            <w:r w:rsidRPr="00B34C10">
              <w:rPr>
                <w:color w:val="000000"/>
                <w:sz w:val="20"/>
                <w:szCs w:val="20"/>
                <w:lang w:val="lv-LV" w:eastAsia="lv-LV"/>
              </w:rPr>
              <w:t>Nopļaut i</w:t>
            </w:r>
            <w:r w:rsidR="006B57FB">
              <w:rPr>
                <w:color w:val="000000"/>
                <w:sz w:val="20"/>
                <w:szCs w:val="20"/>
                <w:lang w:val="lv-LV" w:eastAsia="lv-LV"/>
              </w:rPr>
              <w:t>n</w:t>
            </w:r>
            <w:r w:rsidRPr="00B34C10">
              <w:rPr>
                <w:color w:val="000000"/>
                <w:sz w:val="20"/>
                <w:szCs w:val="20"/>
                <w:lang w:val="lv-LV" w:eastAsia="lv-LV"/>
              </w:rPr>
              <w:t>vazīvās sugas -krokaino rozi (</w:t>
            </w:r>
            <w:r w:rsidRPr="00B34C10">
              <w:rPr>
                <w:i/>
                <w:iCs/>
                <w:color w:val="000000"/>
                <w:sz w:val="20"/>
                <w:szCs w:val="20"/>
                <w:lang w:val="lv-LV" w:eastAsia="lv-LV"/>
              </w:rPr>
              <w:t>Rosa rugosa</w:t>
            </w:r>
            <w:r w:rsidRPr="00B34C10">
              <w:rPr>
                <w:color w:val="000000"/>
                <w:sz w:val="20"/>
                <w:szCs w:val="20"/>
                <w:lang w:val="lv-LV" w:eastAsia="lv-LV"/>
              </w:rPr>
              <w:t xml:space="preserve">), vārpaino korinti </w:t>
            </w:r>
            <w:r w:rsidRPr="00B34C10">
              <w:rPr>
                <w:i/>
                <w:iCs/>
                <w:color w:val="000000"/>
                <w:sz w:val="20"/>
                <w:szCs w:val="20"/>
                <w:lang w:val="lv-LV" w:eastAsia="lv-LV"/>
              </w:rPr>
              <w:t>(Amelanchier spicata)</w:t>
            </w:r>
            <w:r w:rsidRPr="00B34C10">
              <w:rPr>
                <w:color w:val="000000"/>
                <w:sz w:val="20"/>
                <w:szCs w:val="20"/>
                <w:lang w:val="lv-LV" w:eastAsia="lv-LV"/>
              </w:rPr>
              <w:t xml:space="preserve"> nopļaut krūmu atvases (iepriekš veiktā krūmu ciršana), nopļaut pēc ganīšanas lopu nenoēstās vietas</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D88098B"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20.jūlija, ne vēlāk kā pēc 31.augusta,  nopļautās masas izvākšana ne vēlāk kā nedēļas laikā pēc nopļaušanas</w:t>
            </w:r>
          </w:p>
        </w:tc>
        <w:tc>
          <w:tcPr>
            <w:tcW w:w="993" w:type="dxa"/>
            <w:tcBorders>
              <w:top w:val="nil"/>
              <w:left w:val="nil"/>
              <w:bottom w:val="single" w:sz="4" w:space="0" w:color="auto"/>
              <w:right w:val="single" w:sz="4" w:space="0" w:color="auto"/>
            </w:tcBorders>
            <w:shd w:val="clear" w:color="000000" w:fill="FFFFFF"/>
            <w:noWrap/>
            <w:vAlign w:val="center"/>
            <w:hideMark/>
          </w:tcPr>
          <w:p w14:paraId="46E30757" w14:textId="77777777" w:rsidR="00873D0C" w:rsidRPr="00B34C10" w:rsidRDefault="00873D0C" w:rsidP="00873D0C">
            <w:pPr>
              <w:jc w:val="center"/>
              <w:rPr>
                <w:sz w:val="20"/>
                <w:szCs w:val="20"/>
                <w:lang w:val="lv-LV" w:eastAsia="lv-LV"/>
              </w:rPr>
            </w:pPr>
            <w:r w:rsidRPr="00B34C10">
              <w:rPr>
                <w:sz w:val="20"/>
                <w:szCs w:val="20"/>
                <w:lang w:val="lv-LV" w:eastAsia="lv-LV"/>
              </w:rPr>
              <w:t>1.82</w:t>
            </w:r>
          </w:p>
        </w:tc>
        <w:tc>
          <w:tcPr>
            <w:tcW w:w="1275" w:type="dxa"/>
            <w:tcBorders>
              <w:top w:val="nil"/>
              <w:left w:val="nil"/>
              <w:bottom w:val="single" w:sz="4" w:space="0" w:color="auto"/>
              <w:right w:val="single" w:sz="4" w:space="0" w:color="auto"/>
            </w:tcBorders>
            <w:shd w:val="clear" w:color="auto" w:fill="auto"/>
            <w:noWrap/>
            <w:vAlign w:val="center"/>
            <w:hideMark/>
          </w:tcPr>
          <w:p w14:paraId="0E9D7963" w14:textId="4EFBE36E"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4A468A34" w14:textId="3050DF15" w:rsidR="00873D0C" w:rsidRPr="00B34C10" w:rsidRDefault="00873D0C" w:rsidP="00873D0C">
            <w:pPr>
              <w:jc w:val="center"/>
              <w:rPr>
                <w:color w:val="000000"/>
                <w:sz w:val="20"/>
                <w:szCs w:val="20"/>
                <w:lang w:val="lv-LV" w:eastAsia="lv-LV"/>
              </w:rPr>
            </w:pPr>
          </w:p>
        </w:tc>
      </w:tr>
      <w:tr w:rsidR="00873D0C" w:rsidRPr="00B34C10" w14:paraId="04288A70" w14:textId="77777777" w:rsidTr="00262944">
        <w:trPr>
          <w:trHeight w:val="1122"/>
        </w:trPr>
        <w:tc>
          <w:tcPr>
            <w:tcW w:w="582" w:type="dxa"/>
            <w:tcBorders>
              <w:top w:val="single" w:sz="4" w:space="0" w:color="auto"/>
              <w:left w:val="single" w:sz="8" w:space="0" w:color="auto"/>
              <w:bottom w:val="single" w:sz="8" w:space="0" w:color="000000"/>
              <w:right w:val="single" w:sz="4" w:space="0" w:color="auto"/>
            </w:tcBorders>
            <w:vAlign w:val="center"/>
          </w:tcPr>
          <w:p w14:paraId="01B7B032" w14:textId="01803E5B" w:rsidR="00873D0C" w:rsidRPr="00B34C10" w:rsidRDefault="00873D0C" w:rsidP="00873D0C">
            <w:pPr>
              <w:jc w:val="center"/>
              <w:rPr>
                <w:color w:val="000000"/>
                <w:sz w:val="20"/>
                <w:szCs w:val="20"/>
                <w:lang w:val="lv-LV" w:eastAsia="lv-LV"/>
              </w:rPr>
            </w:pPr>
            <w:r>
              <w:rPr>
                <w:color w:val="000000"/>
                <w:sz w:val="20"/>
                <w:szCs w:val="20"/>
                <w:lang w:val="lv-LV" w:eastAsia="lv-LV"/>
              </w:rPr>
              <w:t>18.</w:t>
            </w:r>
          </w:p>
        </w:tc>
        <w:tc>
          <w:tcPr>
            <w:tcW w:w="1418" w:type="dxa"/>
            <w:vMerge/>
            <w:tcBorders>
              <w:top w:val="single" w:sz="4" w:space="0" w:color="auto"/>
              <w:left w:val="single" w:sz="8" w:space="0" w:color="auto"/>
              <w:bottom w:val="single" w:sz="8" w:space="0" w:color="000000"/>
              <w:right w:val="single" w:sz="4" w:space="0" w:color="auto"/>
            </w:tcBorders>
            <w:vAlign w:val="center"/>
            <w:hideMark/>
          </w:tcPr>
          <w:p w14:paraId="5F05316E" w14:textId="6D055C6D" w:rsidR="00873D0C" w:rsidRPr="00B34C10" w:rsidRDefault="00873D0C" w:rsidP="00873D0C">
            <w:pPr>
              <w:jc w:val="center"/>
              <w:rPr>
                <w:color w:val="000000"/>
                <w:sz w:val="20"/>
                <w:szCs w:val="20"/>
                <w:lang w:val="lv-LV" w:eastAsia="lv-LV"/>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5462BA4" w14:textId="298B069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liegums "Jaunciems"</w:t>
            </w:r>
          </w:p>
        </w:tc>
        <w:tc>
          <w:tcPr>
            <w:tcW w:w="1701" w:type="dxa"/>
            <w:tcBorders>
              <w:top w:val="nil"/>
              <w:left w:val="nil"/>
              <w:bottom w:val="single" w:sz="4" w:space="0" w:color="auto"/>
              <w:right w:val="single" w:sz="4" w:space="0" w:color="auto"/>
            </w:tcBorders>
            <w:shd w:val="clear" w:color="auto" w:fill="auto"/>
            <w:vAlign w:val="center"/>
            <w:hideMark/>
          </w:tcPr>
          <w:p w14:paraId="6601D249" w14:textId="77777777" w:rsidR="008C2A16" w:rsidRDefault="008C2A16" w:rsidP="00873D0C">
            <w:pPr>
              <w:jc w:val="center"/>
              <w:rPr>
                <w:sz w:val="20"/>
                <w:szCs w:val="20"/>
                <w:lang w:val="lv-LV" w:eastAsia="lv-LV"/>
              </w:rPr>
            </w:pPr>
            <w:r>
              <w:rPr>
                <w:sz w:val="20"/>
                <w:szCs w:val="20"/>
                <w:lang w:val="lv-LV" w:eastAsia="lv-LV"/>
              </w:rPr>
              <w:t xml:space="preserve">Tehniskās specifikācijas </w:t>
            </w:r>
          </w:p>
          <w:p w14:paraId="500514E2" w14:textId="32E067FB" w:rsidR="00873D0C" w:rsidRPr="00B34C10" w:rsidRDefault="00873D0C" w:rsidP="00873D0C">
            <w:pPr>
              <w:jc w:val="center"/>
              <w:rPr>
                <w:sz w:val="20"/>
                <w:szCs w:val="20"/>
                <w:lang w:val="lv-LV" w:eastAsia="lv-LV"/>
              </w:rPr>
            </w:pPr>
            <w:r w:rsidRPr="00B34C10">
              <w:rPr>
                <w:sz w:val="20"/>
                <w:szCs w:val="20"/>
                <w:lang w:val="lv-LV" w:eastAsia="lv-LV"/>
              </w:rPr>
              <w:t>20. pielikums- teritorija Nr.19</w:t>
            </w:r>
          </w:p>
        </w:tc>
        <w:tc>
          <w:tcPr>
            <w:tcW w:w="1985" w:type="dxa"/>
            <w:tcBorders>
              <w:top w:val="nil"/>
              <w:left w:val="nil"/>
              <w:bottom w:val="single" w:sz="4" w:space="0" w:color="auto"/>
              <w:right w:val="single" w:sz="4" w:space="0" w:color="auto"/>
            </w:tcBorders>
            <w:shd w:val="clear" w:color="auto" w:fill="auto"/>
            <w:vAlign w:val="center"/>
            <w:hideMark/>
          </w:tcPr>
          <w:p w14:paraId="6DFF07E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Jaunciema dabas lieguma II teritorija - pļavas nogabals pašvaldības kadastrā</w:t>
            </w:r>
          </w:p>
        </w:tc>
        <w:tc>
          <w:tcPr>
            <w:tcW w:w="2693" w:type="dxa"/>
            <w:tcBorders>
              <w:top w:val="nil"/>
              <w:left w:val="nil"/>
              <w:bottom w:val="single" w:sz="4" w:space="0" w:color="auto"/>
              <w:right w:val="nil"/>
            </w:tcBorders>
            <w:shd w:val="clear" w:color="auto" w:fill="auto"/>
            <w:vAlign w:val="center"/>
            <w:hideMark/>
          </w:tcPr>
          <w:p w14:paraId="6BE00987"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krūmu atvases (iepriekš veikta krūmu zāģēšana). Izpļaut ar trimmeri ciņus, tos nesašķeļot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CDA78C2"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27.jūnija, ne vēlāk kā līdz 17.jūlijam,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34574F91" w14:textId="77777777" w:rsidR="00873D0C" w:rsidRPr="00B34C10" w:rsidRDefault="00873D0C" w:rsidP="00873D0C">
            <w:pPr>
              <w:jc w:val="center"/>
              <w:rPr>
                <w:sz w:val="20"/>
                <w:szCs w:val="20"/>
                <w:lang w:val="lv-LV" w:eastAsia="lv-LV"/>
              </w:rPr>
            </w:pPr>
            <w:r w:rsidRPr="00B34C10">
              <w:rPr>
                <w:sz w:val="20"/>
                <w:szCs w:val="20"/>
                <w:lang w:val="lv-LV" w:eastAsia="lv-LV"/>
              </w:rPr>
              <w:t>0.98</w:t>
            </w:r>
          </w:p>
        </w:tc>
        <w:tc>
          <w:tcPr>
            <w:tcW w:w="1275" w:type="dxa"/>
            <w:tcBorders>
              <w:top w:val="nil"/>
              <w:left w:val="nil"/>
              <w:bottom w:val="single" w:sz="4" w:space="0" w:color="auto"/>
              <w:right w:val="single" w:sz="4" w:space="0" w:color="auto"/>
            </w:tcBorders>
            <w:shd w:val="clear" w:color="auto" w:fill="auto"/>
            <w:noWrap/>
            <w:vAlign w:val="center"/>
            <w:hideMark/>
          </w:tcPr>
          <w:p w14:paraId="14944425" w14:textId="5588A027"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17070A73" w14:textId="7574D513" w:rsidR="00873D0C" w:rsidRPr="00B34C10" w:rsidRDefault="00873D0C" w:rsidP="00873D0C">
            <w:pPr>
              <w:jc w:val="center"/>
              <w:rPr>
                <w:color w:val="000000"/>
                <w:sz w:val="20"/>
                <w:szCs w:val="20"/>
                <w:lang w:val="lv-LV" w:eastAsia="lv-LV"/>
              </w:rPr>
            </w:pPr>
          </w:p>
        </w:tc>
      </w:tr>
      <w:tr w:rsidR="0071465F" w:rsidRPr="00B34C10" w14:paraId="70FA6878" w14:textId="77777777" w:rsidTr="00765267">
        <w:trPr>
          <w:trHeight w:val="214"/>
        </w:trPr>
        <w:tc>
          <w:tcPr>
            <w:tcW w:w="15466" w:type="dxa"/>
            <w:gridSpan w:val="10"/>
            <w:tcBorders>
              <w:top w:val="single" w:sz="4" w:space="0" w:color="auto"/>
              <w:left w:val="single" w:sz="8" w:space="0" w:color="auto"/>
              <w:bottom w:val="single" w:sz="8" w:space="0" w:color="000000"/>
              <w:right w:val="single" w:sz="4" w:space="0" w:color="auto"/>
            </w:tcBorders>
            <w:vAlign w:val="center"/>
          </w:tcPr>
          <w:p w14:paraId="767B3DAF" w14:textId="77777777" w:rsidR="0071465F" w:rsidRPr="00B34C10" w:rsidRDefault="0071465F" w:rsidP="00873D0C">
            <w:pPr>
              <w:jc w:val="center"/>
              <w:rPr>
                <w:color w:val="000000"/>
                <w:sz w:val="20"/>
                <w:szCs w:val="20"/>
                <w:lang w:val="lv-LV" w:eastAsia="lv-LV"/>
              </w:rPr>
            </w:pPr>
          </w:p>
        </w:tc>
      </w:tr>
      <w:tr w:rsidR="00873D0C" w:rsidRPr="00B34C10" w14:paraId="2AEF6142" w14:textId="77777777" w:rsidTr="00262944">
        <w:trPr>
          <w:trHeight w:val="1020"/>
        </w:trPr>
        <w:tc>
          <w:tcPr>
            <w:tcW w:w="582" w:type="dxa"/>
            <w:tcBorders>
              <w:top w:val="single" w:sz="4" w:space="0" w:color="auto"/>
              <w:left w:val="single" w:sz="4" w:space="0" w:color="auto"/>
              <w:bottom w:val="single" w:sz="4" w:space="0" w:color="auto"/>
              <w:right w:val="single" w:sz="4" w:space="0" w:color="auto"/>
            </w:tcBorders>
            <w:vAlign w:val="center"/>
          </w:tcPr>
          <w:p w14:paraId="377FDB87" w14:textId="5A2A021A" w:rsidR="00873D0C" w:rsidRPr="00B34C10" w:rsidRDefault="00873D0C" w:rsidP="00873D0C">
            <w:pPr>
              <w:jc w:val="center"/>
              <w:rPr>
                <w:color w:val="000000"/>
                <w:sz w:val="20"/>
                <w:szCs w:val="20"/>
                <w:lang w:val="lv-LV" w:eastAsia="lv-LV"/>
              </w:rPr>
            </w:pPr>
            <w:r>
              <w:rPr>
                <w:color w:val="000000"/>
                <w:sz w:val="20"/>
                <w:szCs w:val="20"/>
                <w:lang w:val="lv-LV" w:eastAsia="lv-LV"/>
              </w:rPr>
              <w:t>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A80E" w14:textId="7EEF2588"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Pļavu appļaušana</w:t>
            </w:r>
          </w:p>
        </w:tc>
        <w:tc>
          <w:tcPr>
            <w:tcW w:w="1559" w:type="dxa"/>
            <w:tcBorders>
              <w:top w:val="nil"/>
              <w:left w:val="nil"/>
              <w:bottom w:val="single" w:sz="4" w:space="0" w:color="auto"/>
              <w:right w:val="single" w:sz="4" w:space="0" w:color="auto"/>
            </w:tcBorders>
            <w:shd w:val="clear" w:color="auto" w:fill="auto"/>
            <w:vAlign w:val="center"/>
            <w:hideMark/>
          </w:tcPr>
          <w:p w14:paraId="7E62F1DB"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"Daugavgrīva"</w:t>
            </w:r>
          </w:p>
        </w:tc>
        <w:tc>
          <w:tcPr>
            <w:tcW w:w="1701" w:type="dxa"/>
            <w:tcBorders>
              <w:top w:val="nil"/>
              <w:left w:val="nil"/>
              <w:bottom w:val="single" w:sz="4" w:space="0" w:color="auto"/>
              <w:right w:val="single" w:sz="4" w:space="0" w:color="auto"/>
            </w:tcBorders>
            <w:shd w:val="clear" w:color="auto" w:fill="auto"/>
            <w:vAlign w:val="center"/>
            <w:hideMark/>
          </w:tcPr>
          <w:p w14:paraId="34E5576B" w14:textId="6EED2D02"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21.pielikums - teritorija Nr.20</w:t>
            </w:r>
          </w:p>
        </w:tc>
        <w:tc>
          <w:tcPr>
            <w:tcW w:w="1985" w:type="dxa"/>
            <w:tcBorders>
              <w:top w:val="nil"/>
              <w:left w:val="nil"/>
              <w:bottom w:val="single" w:sz="4" w:space="0" w:color="auto"/>
              <w:right w:val="single" w:sz="4" w:space="0" w:color="auto"/>
            </w:tcBorders>
            <w:shd w:val="clear" w:color="auto" w:fill="auto"/>
            <w:vAlign w:val="center"/>
            <w:hideMark/>
          </w:tcPr>
          <w:p w14:paraId="5D577D42" w14:textId="1E1F4319" w:rsidR="00873D0C" w:rsidRPr="00B34C10" w:rsidRDefault="00873D0C" w:rsidP="00873D0C">
            <w:pPr>
              <w:jc w:val="center"/>
              <w:rPr>
                <w:color w:val="000000"/>
                <w:sz w:val="20"/>
                <w:szCs w:val="20"/>
                <w:lang w:val="lv-LV" w:eastAsia="lv-LV"/>
              </w:rPr>
            </w:pPr>
            <w:r w:rsidRPr="00B34C10">
              <w:rPr>
                <w:color w:val="000000"/>
                <w:sz w:val="20"/>
                <w:szCs w:val="20"/>
                <w:lang w:val="lv-LV" w:eastAsia="lv-LV"/>
              </w:rPr>
              <w:t>Govju aploks</w:t>
            </w:r>
          </w:p>
        </w:tc>
        <w:tc>
          <w:tcPr>
            <w:tcW w:w="2693" w:type="dxa"/>
            <w:tcBorders>
              <w:top w:val="nil"/>
              <w:left w:val="nil"/>
              <w:bottom w:val="single" w:sz="4" w:space="0" w:color="auto"/>
              <w:right w:val="nil"/>
            </w:tcBorders>
            <w:shd w:val="clear" w:color="auto" w:fill="auto"/>
            <w:vAlign w:val="center"/>
            <w:hideMark/>
          </w:tcPr>
          <w:p w14:paraId="006D4192" w14:textId="305DE00A" w:rsidR="00873D0C" w:rsidRPr="00B34C10" w:rsidRDefault="00873D0C" w:rsidP="00873D0C">
            <w:pPr>
              <w:jc w:val="center"/>
              <w:rPr>
                <w:color w:val="000000"/>
                <w:sz w:val="20"/>
                <w:szCs w:val="20"/>
                <w:lang w:val="lv-LV" w:eastAsia="lv-LV"/>
              </w:rPr>
            </w:pPr>
            <w:r w:rsidRPr="00B34C10">
              <w:rPr>
                <w:color w:val="000000"/>
                <w:sz w:val="20"/>
                <w:szCs w:val="20"/>
                <w:lang w:val="lv-LV" w:eastAsia="lv-LV"/>
              </w:rPr>
              <w:t>Teritorija daļēji ir noganīta, tādēļ jāappļauj tikai nenoganītā platība.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A79236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20.jūlija, ne vēlāk kā līdz 31.augustam,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vAlign w:val="center"/>
            <w:hideMark/>
          </w:tcPr>
          <w:p w14:paraId="1450FEF1" w14:textId="77777777" w:rsidR="00873D0C" w:rsidRPr="00B34C10" w:rsidRDefault="00873D0C" w:rsidP="00873D0C">
            <w:pPr>
              <w:jc w:val="center"/>
              <w:rPr>
                <w:sz w:val="20"/>
                <w:szCs w:val="20"/>
                <w:lang w:val="lv-LV" w:eastAsia="lv-LV"/>
              </w:rPr>
            </w:pPr>
            <w:r w:rsidRPr="00B34C10">
              <w:rPr>
                <w:sz w:val="20"/>
                <w:szCs w:val="20"/>
                <w:lang w:val="lv-LV" w:eastAsia="lv-LV"/>
              </w:rPr>
              <w:t>5.81</w:t>
            </w:r>
          </w:p>
        </w:tc>
        <w:tc>
          <w:tcPr>
            <w:tcW w:w="1275" w:type="dxa"/>
            <w:tcBorders>
              <w:top w:val="nil"/>
              <w:left w:val="nil"/>
              <w:bottom w:val="single" w:sz="4" w:space="0" w:color="auto"/>
              <w:right w:val="single" w:sz="4" w:space="0" w:color="auto"/>
            </w:tcBorders>
            <w:shd w:val="clear" w:color="auto" w:fill="auto"/>
            <w:noWrap/>
            <w:vAlign w:val="center"/>
            <w:hideMark/>
          </w:tcPr>
          <w:p w14:paraId="0251299D" w14:textId="1C689DD3"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7EB61923" w14:textId="747B7859" w:rsidR="00873D0C" w:rsidRPr="00B34C10" w:rsidRDefault="00873D0C" w:rsidP="00873D0C">
            <w:pPr>
              <w:jc w:val="center"/>
              <w:rPr>
                <w:color w:val="000000"/>
                <w:sz w:val="20"/>
                <w:szCs w:val="20"/>
                <w:lang w:val="lv-LV" w:eastAsia="lv-LV"/>
              </w:rPr>
            </w:pPr>
          </w:p>
        </w:tc>
      </w:tr>
      <w:tr w:rsidR="00873D0C" w:rsidRPr="00B34C10" w14:paraId="3846E058" w14:textId="77777777" w:rsidTr="00262944">
        <w:trPr>
          <w:trHeight w:val="1020"/>
        </w:trPr>
        <w:tc>
          <w:tcPr>
            <w:tcW w:w="582" w:type="dxa"/>
            <w:tcBorders>
              <w:top w:val="single" w:sz="4" w:space="0" w:color="auto"/>
              <w:left w:val="single" w:sz="4" w:space="0" w:color="auto"/>
              <w:bottom w:val="single" w:sz="4" w:space="0" w:color="auto"/>
              <w:right w:val="single" w:sz="4" w:space="0" w:color="auto"/>
            </w:tcBorders>
            <w:vAlign w:val="center"/>
          </w:tcPr>
          <w:p w14:paraId="3C42A684" w14:textId="4BDB8B92" w:rsidR="00873D0C" w:rsidRPr="00B34C10" w:rsidRDefault="00873D0C" w:rsidP="00873D0C">
            <w:pPr>
              <w:jc w:val="center"/>
              <w:rPr>
                <w:color w:val="000000"/>
                <w:sz w:val="20"/>
                <w:szCs w:val="20"/>
                <w:lang w:val="lv-LV" w:eastAsia="lv-LV"/>
              </w:rPr>
            </w:pPr>
            <w:r>
              <w:rPr>
                <w:color w:val="000000"/>
                <w:sz w:val="20"/>
                <w:szCs w:val="20"/>
                <w:lang w:val="lv-LV" w:eastAsia="lv-LV"/>
              </w:rPr>
              <w:t>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72F007" w14:textId="3F15A408" w:rsidR="00873D0C" w:rsidRPr="00B34C10" w:rsidRDefault="00873D0C" w:rsidP="00873D0C">
            <w:pPr>
              <w:jc w:val="center"/>
              <w:rPr>
                <w:color w:val="000000"/>
                <w:sz w:val="20"/>
                <w:szCs w:val="20"/>
                <w:lang w:val="lv-LV" w:eastAsia="lv-LV"/>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06F0839"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Dabas parks "Piejūra" dabas lieguma zona "Vakarbuļļi"</w:t>
            </w:r>
          </w:p>
        </w:tc>
        <w:tc>
          <w:tcPr>
            <w:tcW w:w="1701" w:type="dxa"/>
            <w:tcBorders>
              <w:top w:val="nil"/>
              <w:left w:val="nil"/>
              <w:bottom w:val="single" w:sz="4" w:space="0" w:color="auto"/>
              <w:right w:val="single" w:sz="4" w:space="0" w:color="auto"/>
            </w:tcBorders>
            <w:shd w:val="clear" w:color="auto" w:fill="auto"/>
            <w:vAlign w:val="center"/>
            <w:hideMark/>
          </w:tcPr>
          <w:p w14:paraId="5E9B37B7" w14:textId="1BE4948C"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22.pielikums - teritorija Nr.21</w:t>
            </w:r>
          </w:p>
        </w:tc>
        <w:tc>
          <w:tcPr>
            <w:tcW w:w="1985" w:type="dxa"/>
            <w:tcBorders>
              <w:top w:val="nil"/>
              <w:left w:val="nil"/>
              <w:bottom w:val="single" w:sz="4" w:space="0" w:color="auto"/>
              <w:right w:val="single" w:sz="4" w:space="0" w:color="auto"/>
            </w:tcBorders>
            <w:shd w:val="clear" w:color="auto" w:fill="auto"/>
            <w:vAlign w:val="center"/>
            <w:hideMark/>
          </w:tcPr>
          <w:p w14:paraId="03B54C7D"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 pie Lielupes. Elektriskais ganību žogs.</w:t>
            </w:r>
          </w:p>
        </w:tc>
        <w:tc>
          <w:tcPr>
            <w:tcW w:w="2693" w:type="dxa"/>
            <w:tcBorders>
              <w:top w:val="nil"/>
              <w:left w:val="nil"/>
              <w:bottom w:val="single" w:sz="4" w:space="0" w:color="auto"/>
              <w:right w:val="nil"/>
            </w:tcBorders>
            <w:shd w:val="clear" w:color="auto" w:fill="auto"/>
            <w:vAlign w:val="center"/>
            <w:hideMark/>
          </w:tcPr>
          <w:p w14:paraId="5D440531" w14:textId="5C2BA39C" w:rsidR="00873D0C" w:rsidRPr="00B34C10" w:rsidRDefault="00873D0C" w:rsidP="00873D0C">
            <w:pPr>
              <w:jc w:val="center"/>
              <w:rPr>
                <w:color w:val="000000"/>
                <w:sz w:val="20"/>
                <w:szCs w:val="20"/>
                <w:lang w:val="lv-LV" w:eastAsia="lv-LV"/>
              </w:rPr>
            </w:pPr>
            <w:r w:rsidRPr="00B34C10">
              <w:rPr>
                <w:color w:val="000000"/>
                <w:sz w:val="20"/>
                <w:szCs w:val="20"/>
                <w:lang w:val="lv-LV" w:eastAsia="lv-LV"/>
              </w:rPr>
              <w:t>Nopļaut i</w:t>
            </w:r>
            <w:r w:rsidR="006B57FB">
              <w:rPr>
                <w:color w:val="000000"/>
                <w:sz w:val="20"/>
                <w:szCs w:val="20"/>
                <w:lang w:val="lv-LV" w:eastAsia="lv-LV"/>
              </w:rPr>
              <w:t>n</w:t>
            </w:r>
            <w:r w:rsidRPr="00B34C10">
              <w:rPr>
                <w:color w:val="000000"/>
                <w:sz w:val="20"/>
                <w:szCs w:val="20"/>
                <w:lang w:val="lv-LV" w:eastAsia="lv-LV"/>
              </w:rPr>
              <w:t>vazīvo sugu -Krokaino rozi (</w:t>
            </w:r>
            <w:r w:rsidRPr="00B34C10">
              <w:rPr>
                <w:i/>
                <w:iCs/>
                <w:color w:val="000000"/>
                <w:sz w:val="20"/>
                <w:szCs w:val="20"/>
                <w:lang w:val="lv-LV" w:eastAsia="lv-LV"/>
              </w:rPr>
              <w:t>Rosa rugosa</w:t>
            </w:r>
            <w:r w:rsidRPr="00B34C10">
              <w:rPr>
                <w:color w:val="000000"/>
                <w:sz w:val="20"/>
                <w:szCs w:val="20"/>
                <w:lang w:val="lv-LV" w:eastAsia="lv-LV"/>
              </w:rPr>
              <w:t>), nopļaut pēc ganīšanas lopu nenoēstās vietas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58801F8"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Pēc 20.jūlija, ne vēlāk kā līdz 31.augustam,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1DC0406B" w14:textId="77777777" w:rsidR="00873D0C" w:rsidRPr="00B34C10" w:rsidRDefault="00873D0C" w:rsidP="00873D0C">
            <w:pPr>
              <w:jc w:val="center"/>
              <w:rPr>
                <w:sz w:val="20"/>
                <w:szCs w:val="20"/>
                <w:lang w:val="lv-LV" w:eastAsia="lv-LV"/>
              </w:rPr>
            </w:pPr>
            <w:r w:rsidRPr="00B34C10">
              <w:rPr>
                <w:sz w:val="20"/>
                <w:szCs w:val="20"/>
                <w:lang w:val="lv-LV" w:eastAsia="lv-LV"/>
              </w:rPr>
              <w:t>6.35</w:t>
            </w:r>
          </w:p>
        </w:tc>
        <w:tc>
          <w:tcPr>
            <w:tcW w:w="1275" w:type="dxa"/>
            <w:tcBorders>
              <w:top w:val="nil"/>
              <w:left w:val="nil"/>
              <w:bottom w:val="single" w:sz="4" w:space="0" w:color="auto"/>
              <w:right w:val="single" w:sz="4" w:space="0" w:color="auto"/>
            </w:tcBorders>
            <w:shd w:val="clear" w:color="auto" w:fill="auto"/>
            <w:noWrap/>
            <w:vAlign w:val="center"/>
            <w:hideMark/>
          </w:tcPr>
          <w:p w14:paraId="7373FA9F" w14:textId="7EDAC824"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436296FA" w14:textId="2A3CFA53" w:rsidR="00873D0C" w:rsidRPr="00B34C10" w:rsidRDefault="00873D0C" w:rsidP="00873D0C">
            <w:pPr>
              <w:jc w:val="center"/>
              <w:rPr>
                <w:color w:val="000000"/>
                <w:sz w:val="20"/>
                <w:szCs w:val="20"/>
                <w:lang w:val="lv-LV" w:eastAsia="lv-LV"/>
              </w:rPr>
            </w:pPr>
          </w:p>
        </w:tc>
      </w:tr>
      <w:tr w:rsidR="00873D0C" w:rsidRPr="00B34C10" w14:paraId="4E86869A" w14:textId="77777777" w:rsidTr="00262944">
        <w:trPr>
          <w:trHeight w:val="1800"/>
        </w:trPr>
        <w:tc>
          <w:tcPr>
            <w:tcW w:w="582" w:type="dxa"/>
            <w:tcBorders>
              <w:top w:val="single" w:sz="4" w:space="0" w:color="auto"/>
              <w:left w:val="single" w:sz="4" w:space="0" w:color="auto"/>
              <w:bottom w:val="single" w:sz="4" w:space="0" w:color="auto"/>
              <w:right w:val="single" w:sz="4" w:space="0" w:color="auto"/>
            </w:tcBorders>
            <w:vAlign w:val="center"/>
          </w:tcPr>
          <w:p w14:paraId="2B809F6C" w14:textId="3B66935E" w:rsidR="00873D0C" w:rsidRPr="00B34C10" w:rsidRDefault="00873D0C" w:rsidP="00873D0C">
            <w:pPr>
              <w:jc w:val="center"/>
              <w:rPr>
                <w:color w:val="000000"/>
                <w:sz w:val="20"/>
                <w:szCs w:val="20"/>
                <w:lang w:val="lv-LV" w:eastAsia="lv-LV"/>
              </w:rPr>
            </w:pPr>
            <w:r>
              <w:rPr>
                <w:color w:val="000000"/>
                <w:sz w:val="20"/>
                <w:szCs w:val="20"/>
                <w:lang w:val="lv-LV" w:eastAsia="lv-LV"/>
              </w:rPr>
              <w:t>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2195C8C" w14:textId="63FAE719" w:rsidR="00873D0C" w:rsidRPr="00B34C10" w:rsidRDefault="00873D0C" w:rsidP="00873D0C">
            <w:pPr>
              <w:jc w:val="center"/>
              <w:rPr>
                <w:color w:val="000000"/>
                <w:sz w:val="20"/>
                <w:szCs w:val="20"/>
                <w:lang w:val="lv-LV" w:eastAsia="lv-LV"/>
              </w:rPr>
            </w:pPr>
          </w:p>
        </w:tc>
        <w:tc>
          <w:tcPr>
            <w:tcW w:w="1559" w:type="dxa"/>
            <w:vMerge/>
            <w:tcBorders>
              <w:top w:val="nil"/>
              <w:left w:val="single" w:sz="4" w:space="0" w:color="auto"/>
              <w:bottom w:val="single" w:sz="4" w:space="0" w:color="000000"/>
              <w:right w:val="single" w:sz="4" w:space="0" w:color="auto"/>
            </w:tcBorders>
            <w:vAlign w:val="center"/>
            <w:hideMark/>
          </w:tcPr>
          <w:p w14:paraId="720032C2" w14:textId="77777777" w:rsidR="00873D0C" w:rsidRPr="00B34C10" w:rsidRDefault="00873D0C" w:rsidP="00873D0C">
            <w:pPr>
              <w:jc w:val="center"/>
              <w:rPr>
                <w:color w:val="000000"/>
                <w:sz w:val="20"/>
                <w:szCs w:val="20"/>
                <w:lang w:val="lv-LV"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0CA83CC2" w14:textId="2B238B37"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23.pielikums - teritorija Nr.22</w:t>
            </w:r>
          </w:p>
        </w:tc>
        <w:tc>
          <w:tcPr>
            <w:tcW w:w="1985" w:type="dxa"/>
            <w:tcBorders>
              <w:top w:val="nil"/>
              <w:left w:val="nil"/>
              <w:bottom w:val="single" w:sz="4" w:space="0" w:color="auto"/>
              <w:right w:val="single" w:sz="4" w:space="0" w:color="auto"/>
            </w:tcBorders>
            <w:shd w:val="clear" w:color="auto" w:fill="auto"/>
            <w:vAlign w:val="center"/>
            <w:hideMark/>
          </w:tcPr>
          <w:p w14:paraId="2D2F90C1"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Pļava aiz akmeņkaļa. Elektriskais ganību žogs. Daļā nepieciešama tehnika pļaušanai ūdenī (ja vasara sausa, tad nevajag)</w:t>
            </w:r>
          </w:p>
        </w:tc>
        <w:tc>
          <w:tcPr>
            <w:tcW w:w="2693" w:type="dxa"/>
            <w:tcBorders>
              <w:top w:val="nil"/>
              <w:left w:val="nil"/>
              <w:bottom w:val="single" w:sz="4" w:space="0" w:color="auto"/>
              <w:right w:val="nil"/>
            </w:tcBorders>
            <w:shd w:val="clear" w:color="auto" w:fill="auto"/>
            <w:vAlign w:val="center"/>
            <w:hideMark/>
          </w:tcPr>
          <w:p w14:paraId="14D11162" w14:textId="26D2022D" w:rsidR="00873D0C" w:rsidRPr="00B34C10" w:rsidRDefault="00873D0C" w:rsidP="00873D0C">
            <w:pPr>
              <w:jc w:val="center"/>
              <w:rPr>
                <w:color w:val="000000"/>
                <w:sz w:val="20"/>
                <w:szCs w:val="20"/>
                <w:lang w:val="lv-LV" w:eastAsia="lv-LV"/>
              </w:rPr>
            </w:pPr>
            <w:r w:rsidRPr="00B34C10">
              <w:rPr>
                <w:color w:val="000000"/>
                <w:sz w:val="20"/>
                <w:szCs w:val="20"/>
                <w:lang w:val="lv-LV" w:eastAsia="lv-LV"/>
              </w:rPr>
              <w:t xml:space="preserve">Nopļaut lopu nenoēstās vietas. Saskaņā ar </w:t>
            </w:r>
            <w:r w:rsidR="0071465F" w:rsidRPr="00B34C10">
              <w:rPr>
                <w:sz w:val="20"/>
                <w:szCs w:val="20"/>
                <w:lang w:val="lv-LV"/>
              </w:rPr>
              <w:t xml:space="preserve">Dabas aizsardzības pārvaldes  </w:t>
            </w:r>
            <w:r w:rsidR="0071465F" w:rsidRPr="00B34C10">
              <w:rPr>
                <w:color w:val="000000"/>
                <w:sz w:val="20"/>
                <w:szCs w:val="20"/>
                <w:lang w:val="lv-LV" w:eastAsia="lv-LV"/>
              </w:rPr>
              <w:t xml:space="preserve">22.04.2016. vēstuli Nr. 3.15/248/2016-N </w:t>
            </w:r>
            <w:r w:rsidR="0071465F">
              <w:rPr>
                <w:sz w:val="20"/>
                <w:szCs w:val="20"/>
                <w:lang w:val="lv-LV" w:eastAsia="lv-LV"/>
              </w:rPr>
              <w:t xml:space="preserve">ir </w:t>
            </w:r>
            <w:r w:rsidRPr="00B34C10">
              <w:rPr>
                <w:color w:val="000000"/>
                <w:sz w:val="20"/>
                <w:szCs w:val="20"/>
                <w:lang w:val="lv-LV" w:eastAsia="lv-LV"/>
              </w:rPr>
              <w:t xml:space="preserve">atļauta nopļautās masas (kaudzes) kontrolēta sadedzināšana rudenī uguns nebīstamā periodā saskaņojot ar </w:t>
            </w:r>
            <w:r w:rsidR="006B57FB" w:rsidRPr="00B34C10">
              <w:rPr>
                <w:color w:val="000000"/>
                <w:sz w:val="20"/>
                <w:szCs w:val="20"/>
                <w:lang w:val="lv-LV" w:eastAsia="lv-LV"/>
              </w:rPr>
              <w:t>Valsts ugunsdzēsības un glābšanas dienestu</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94AB34" w14:textId="77777777" w:rsidR="00873D0C" w:rsidRPr="00B34C10" w:rsidRDefault="00873D0C" w:rsidP="00873D0C">
            <w:pPr>
              <w:jc w:val="center"/>
              <w:rPr>
                <w:color w:val="000000"/>
                <w:sz w:val="20"/>
                <w:szCs w:val="20"/>
                <w:lang w:val="lv-LV" w:eastAsia="lv-LV"/>
              </w:rPr>
            </w:pPr>
            <w:r w:rsidRPr="00B34C10">
              <w:rPr>
                <w:sz w:val="20"/>
                <w:szCs w:val="20"/>
                <w:lang w:val="lv-LV" w:eastAsia="lv-LV"/>
              </w:rPr>
              <w:t>Pēc 20.jūlija, ne vēlāk kā līdz 31.augustam</w:t>
            </w:r>
            <w:r w:rsidRPr="00B34C10">
              <w:rPr>
                <w:color w:val="000000"/>
                <w:sz w:val="20"/>
                <w:szCs w:val="20"/>
                <w:lang w:val="lv-LV" w:eastAsia="lv-LV"/>
              </w:rPr>
              <w:t>,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6978B21F" w14:textId="77777777" w:rsidR="00873D0C" w:rsidRPr="00B34C10" w:rsidRDefault="00873D0C" w:rsidP="00873D0C">
            <w:pPr>
              <w:jc w:val="center"/>
              <w:rPr>
                <w:sz w:val="20"/>
                <w:szCs w:val="20"/>
                <w:lang w:val="lv-LV" w:eastAsia="lv-LV"/>
              </w:rPr>
            </w:pPr>
            <w:r w:rsidRPr="00B34C10">
              <w:rPr>
                <w:sz w:val="20"/>
                <w:szCs w:val="20"/>
                <w:lang w:val="lv-LV" w:eastAsia="lv-LV"/>
              </w:rPr>
              <w:t>17.65</w:t>
            </w:r>
          </w:p>
        </w:tc>
        <w:tc>
          <w:tcPr>
            <w:tcW w:w="1275" w:type="dxa"/>
            <w:tcBorders>
              <w:top w:val="nil"/>
              <w:left w:val="nil"/>
              <w:bottom w:val="single" w:sz="4" w:space="0" w:color="auto"/>
              <w:right w:val="single" w:sz="4" w:space="0" w:color="auto"/>
            </w:tcBorders>
            <w:shd w:val="clear" w:color="auto" w:fill="auto"/>
            <w:noWrap/>
            <w:vAlign w:val="center"/>
            <w:hideMark/>
          </w:tcPr>
          <w:p w14:paraId="56562CFF" w14:textId="005C15B4" w:rsidR="00873D0C" w:rsidRPr="00B34C10" w:rsidRDefault="00873D0C" w:rsidP="00873D0C">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43091564" w14:textId="67B93BCE" w:rsidR="00873D0C" w:rsidRPr="00B34C10" w:rsidRDefault="00873D0C" w:rsidP="00873D0C">
            <w:pPr>
              <w:jc w:val="center"/>
              <w:rPr>
                <w:color w:val="000000"/>
                <w:sz w:val="20"/>
                <w:szCs w:val="20"/>
                <w:lang w:val="lv-LV" w:eastAsia="lv-LV"/>
              </w:rPr>
            </w:pPr>
          </w:p>
        </w:tc>
      </w:tr>
      <w:tr w:rsidR="00873D0C" w:rsidRPr="00B34C10" w14:paraId="420DEBF2" w14:textId="77777777" w:rsidTr="00262944">
        <w:trPr>
          <w:trHeight w:val="1020"/>
        </w:trPr>
        <w:tc>
          <w:tcPr>
            <w:tcW w:w="582" w:type="dxa"/>
            <w:tcBorders>
              <w:top w:val="single" w:sz="4" w:space="0" w:color="auto"/>
              <w:left w:val="single" w:sz="4" w:space="0" w:color="auto"/>
              <w:bottom w:val="single" w:sz="4" w:space="0" w:color="auto"/>
              <w:right w:val="single" w:sz="4" w:space="0" w:color="auto"/>
            </w:tcBorders>
            <w:vAlign w:val="center"/>
          </w:tcPr>
          <w:p w14:paraId="7F272B0A" w14:textId="4DC1E863" w:rsidR="00873D0C" w:rsidRPr="00B34C10" w:rsidRDefault="00873D0C" w:rsidP="00873D0C">
            <w:pPr>
              <w:jc w:val="center"/>
              <w:rPr>
                <w:color w:val="000000"/>
                <w:sz w:val="20"/>
                <w:szCs w:val="20"/>
                <w:lang w:val="lv-LV" w:eastAsia="lv-LV"/>
              </w:rPr>
            </w:pPr>
            <w:r>
              <w:rPr>
                <w:color w:val="000000"/>
                <w:sz w:val="20"/>
                <w:szCs w:val="20"/>
                <w:lang w:val="lv-LV" w:eastAsia="lv-LV"/>
              </w:rPr>
              <w:t>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E6A3A8" w14:textId="0070B6F3" w:rsidR="00873D0C" w:rsidRPr="00B34C10" w:rsidRDefault="00873D0C" w:rsidP="00873D0C">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hideMark/>
          </w:tcPr>
          <w:p w14:paraId="4021121D" w14:textId="77777777" w:rsidR="00873D0C" w:rsidRPr="00B34C10" w:rsidRDefault="00873D0C" w:rsidP="00873D0C">
            <w:pPr>
              <w:jc w:val="center"/>
              <w:rPr>
                <w:sz w:val="20"/>
                <w:szCs w:val="20"/>
                <w:lang w:val="lv-LV" w:eastAsia="lv-LV"/>
              </w:rPr>
            </w:pPr>
            <w:r w:rsidRPr="00B34C10">
              <w:rPr>
                <w:sz w:val="20"/>
                <w:szCs w:val="20"/>
                <w:lang w:val="lv-LV" w:eastAsia="lv-LV"/>
              </w:rPr>
              <w:t>Dabas liegums "Vecdaugava"</w:t>
            </w:r>
          </w:p>
        </w:tc>
        <w:tc>
          <w:tcPr>
            <w:tcW w:w="1701" w:type="dxa"/>
            <w:tcBorders>
              <w:top w:val="nil"/>
              <w:left w:val="nil"/>
              <w:bottom w:val="single" w:sz="4" w:space="0" w:color="auto"/>
              <w:right w:val="single" w:sz="4" w:space="0" w:color="auto"/>
            </w:tcBorders>
            <w:shd w:val="clear" w:color="auto" w:fill="auto"/>
            <w:vAlign w:val="center"/>
            <w:hideMark/>
          </w:tcPr>
          <w:p w14:paraId="4FC0B136" w14:textId="0DA073FB" w:rsidR="00873D0C" w:rsidRPr="00B34C10" w:rsidRDefault="008C2A16" w:rsidP="00873D0C">
            <w:pPr>
              <w:jc w:val="center"/>
              <w:rPr>
                <w:sz w:val="20"/>
                <w:szCs w:val="20"/>
                <w:lang w:val="lv-LV" w:eastAsia="lv-LV"/>
              </w:rPr>
            </w:pPr>
            <w:r>
              <w:rPr>
                <w:sz w:val="20"/>
                <w:szCs w:val="20"/>
                <w:lang w:val="lv-LV" w:eastAsia="lv-LV"/>
              </w:rPr>
              <w:t xml:space="preserve">Tehniskās specifikācijas </w:t>
            </w:r>
            <w:r w:rsidR="00873D0C" w:rsidRPr="00B34C10">
              <w:rPr>
                <w:sz w:val="20"/>
                <w:szCs w:val="20"/>
                <w:lang w:val="lv-LV" w:eastAsia="lv-LV"/>
              </w:rPr>
              <w:t>24.pielikums - teritorija Nr.23</w:t>
            </w:r>
          </w:p>
        </w:tc>
        <w:tc>
          <w:tcPr>
            <w:tcW w:w="1985" w:type="dxa"/>
            <w:tcBorders>
              <w:top w:val="nil"/>
              <w:left w:val="nil"/>
              <w:bottom w:val="single" w:sz="4" w:space="0" w:color="auto"/>
              <w:right w:val="single" w:sz="4" w:space="0" w:color="auto"/>
            </w:tcBorders>
            <w:shd w:val="clear" w:color="auto" w:fill="auto"/>
            <w:vAlign w:val="center"/>
            <w:hideMark/>
          </w:tcPr>
          <w:p w14:paraId="2E5B33D1" w14:textId="77777777" w:rsidR="00873D0C" w:rsidRPr="00B34C10" w:rsidRDefault="00873D0C" w:rsidP="00873D0C">
            <w:pPr>
              <w:jc w:val="center"/>
              <w:rPr>
                <w:sz w:val="20"/>
                <w:szCs w:val="20"/>
                <w:lang w:val="lv-LV" w:eastAsia="lv-LV"/>
              </w:rPr>
            </w:pPr>
            <w:r w:rsidRPr="00B34C10">
              <w:rPr>
                <w:sz w:val="20"/>
                <w:szCs w:val="20"/>
                <w:lang w:val="lv-LV" w:eastAsia="lv-LV"/>
              </w:rPr>
              <w:t>Zirgu aploks</w:t>
            </w:r>
          </w:p>
        </w:tc>
        <w:tc>
          <w:tcPr>
            <w:tcW w:w="2693" w:type="dxa"/>
            <w:tcBorders>
              <w:top w:val="nil"/>
              <w:left w:val="nil"/>
              <w:bottom w:val="single" w:sz="4" w:space="0" w:color="auto"/>
              <w:right w:val="nil"/>
            </w:tcBorders>
            <w:shd w:val="clear" w:color="auto" w:fill="auto"/>
            <w:vAlign w:val="center"/>
            <w:hideMark/>
          </w:tcPr>
          <w:p w14:paraId="7BDFB289" w14:textId="77777777" w:rsidR="00873D0C" w:rsidRPr="00B34C10" w:rsidRDefault="00873D0C" w:rsidP="00873D0C">
            <w:pPr>
              <w:jc w:val="center"/>
              <w:rPr>
                <w:sz w:val="20"/>
                <w:szCs w:val="20"/>
                <w:lang w:val="lv-LV" w:eastAsia="lv-LV"/>
              </w:rPr>
            </w:pPr>
            <w:r w:rsidRPr="00B34C10">
              <w:rPr>
                <w:sz w:val="20"/>
                <w:szCs w:val="20"/>
                <w:lang w:val="lv-LV" w:eastAsia="lv-LV"/>
              </w:rPr>
              <w:t>Nopļaut krūmu atvases, appļaut gar aploku, appļaut nenoganītās vietas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FD13B43" w14:textId="77777777" w:rsidR="00873D0C" w:rsidRPr="00B34C10" w:rsidRDefault="00873D0C" w:rsidP="00873D0C">
            <w:pPr>
              <w:jc w:val="center"/>
              <w:rPr>
                <w:sz w:val="20"/>
                <w:szCs w:val="20"/>
                <w:lang w:val="lv-LV" w:eastAsia="lv-LV"/>
              </w:rPr>
            </w:pPr>
            <w:r w:rsidRPr="00B34C10">
              <w:rPr>
                <w:sz w:val="20"/>
                <w:szCs w:val="20"/>
                <w:lang w:val="lv-LV" w:eastAsia="lv-LV"/>
              </w:rPr>
              <w:t>Pēc 20.jūlija, ne vēlāk kā pēc 31.augusta, nopļautās masas izvākšana ne vēlāk kā nedēļas laikā pēc nopļaušanas</w:t>
            </w:r>
          </w:p>
        </w:tc>
        <w:tc>
          <w:tcPr>
            <w:tcW w:w="993" w:type="dxa"/>
            <w:tcBorders>
              <w:top w:val="nil"/>
              <w:left w:val="nil"/>
              <w:bottom w:val="single" w:sz="4" w:space="0" w:color="auto"/>
              <w:right w:val="single" w:sz="4" w:space="0" w:color="auto"/>
            </w:tcBorders>
            <w:shd w:val="clear" w:color="auto" w:fill="auto"/>
            <w:noWrap/>
            <w:vAlign w:val="center"/>
            <w:hideMark/>
          </w:tcPr>
          <w:p w14:paraId="28DB5F2B" w14:textId="77777777" w:rsidR="00873D0C" w:rsidRPr="00B34C10" w:rsidRDefault="00873D0C" w:rsidP="00873D0C">
            <w:pPr>
              <w:jc w:val="center"/>
              <w:rPr>
                <w:sz w:val="20"/>
                <w:szCs w:val="20"/>
                <w:lang w:val="lv-LV" w:eastAsia="lv-LV"/>
              </w:rPr>
            </w:pPr>
            <w:r w:rsidRPr="00B34C10">
              <w:rPr>
                <w:sz w:val="20"/>
                <w:szCs w:val="20"/>
                <w:lang w:val="lv-LV" w:eastAsia="lv-LV"/>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02DEC8B2" w14:textId="48384E7D" w:rsidR="00873D0C" w:rsidRPr="00B34C10" w:rsidRDefault="00873D0C" w:rsidP="00873D0C">
            <w:pPr>
              <w:jc w:val="center"/>
              <w:rPr>
                <w:color w:val="000000"/>
                <w:sz w:val="20"/>
                <w:szCs w:val="20"/>
                <w:lang w:val="lv-LV" w:eastAsia="lv-LV"/>
              </w:rPr>
            </w:pPr>
          </w:p>
        </w:tc>
        <w:tc>
          <w:tcPr>
            <w:tcW w:w="1276" w:type="dxa"/>
            <w:tcBorders>
              <w:top w:val="nil"/>
              <w:left w:val="nil"/>
              <w:bottom w:val="thinThickSmallGap" w:sz="24" w:space="0" w:color="auto"/>
              <w:right w:val="single" w:sz="4" w:space="0" w:color="auto"/>
            </w:tcBorders>
            <w:shd w:val="clear" w:color="auto" w:fill="auto"/>
            <w:noWrap/>
            <w:vAlign w:val="center"/>
            <w:hideMark/>
          </w:tcPr>
          <w:p w14:paraId="37C6007F" w14:textId="3327F4EB" w:rsidR="00873D0C" w:rsidRPr="00B34C10" w:rsidRDefault="00873D0C" w:rsidP="00873D0C">
            <w:pPr>
              <w:jc w:val="center"/>
              <w:rPr>
                <w:color w:val="000000"/>
                <w:sz w:val="20"/>
                <w:szCs w:val="20"/>
                <w:lang w:val="lv-LV" w:eastAsia="lv-LV"/>
              </w:rPr>
            </w:pPr>
          </w:p>
        </w:tc>
      </w:tr>
      <w:tr w:rsidR="00873D0C" w:rsidRPr="00B34C10" w14:paraId="6288BC24" w14:textId="77777777" w:rsidTr="00262944">
        <w:trPr>
          <w:trHeight w:val="395"/>
        </w:trPr>
        <w:tc>
          <w:tcPr>
            <w:tcW w:w="582" w:type="dxa"/>
            <w:tcBorders>
              <w:top w:val="single" w:sz="4" w:space="0" w:color="auto"/>
              <w:left w:val="single" w:sz="4" w:space="0" w:color="auto"/>
              <w:bottom w:val="single" w:sz="4" w:space="0" w:color="auto"/>
              <w:right w:val="single" w:sz="4" w:space="0" w:color="auto"/>
            </w:tcBorders>
            <w:vAlign w:val="center"/>
          </w:tcPr>
          <w:p w14:paraId="6D68C267" w14:textId="33909C6A" w:rsidR="00873D0C" w:rsidRPr="00B34C10" w:rsidRDefault="00873D0C" w:rsidP="00873D0C">
            <w:pPr>
              <w:jc w:val="center"/>
              <w:rPr>
                <w:color w:val="000000"/>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6B4C" w14:textId="1CAB29A1" w:rsidR="00873D0C" w:rsidRPr="00B34C10" w:rsidRDefault="00873D0C" w:rsidP="00873D0C">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07EB" w14:textId="77777777" w:rsidR="00873D0C" w:rsidRPr="00B34C10" w:rsidRDefault="00873D0C" w:rsidP="00873D0C">
            <w:pPr>
              <w:jc w:val="center"/>
              <w:rPr>
                <w:sz w:val="20"/>
                <w:szCs w:val="20"/>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9CE2" w14:textId="77777777" w:rsidR="00873D0C" w:rsidRPr="00B34C10" w:rsidRDefault="00873D0C" w:rsidP="00873D0C">
            <w:pPr>
              <w:jc w:val="center"/>
              <w:rPr>
                <w:sz w:val="20"/>
                <w:szCs w:val="20"/>
                <w:lang w:val="lv-LV"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7420" w14:textId="77777777" w:rsidR="00873D0C" w:rsidRPr="00B34C10" w:rsidRDefault="00873D0C" w:rsidP="00873D0C">
            <w:pPr>
              <w:jc w:val="center"/>
              <w:rPr>
                <w:sz w:val="20"/>
                <w:szCs w:val="20"/>
                <w:lang w:val="lv-LV"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CA49" w14:textId="77777777" w:rsidR="00873D0C" w:rsidRPr="00B34C10" w:rsidRDefault="00873D0C" w:rsidP="00873D0C">
            <w:pPr>
              <w:jc w:val="center"/>
              <w:rPr>
                <w:sz w:val="20"/>
                <w:szCs w:val="20"/>
                <w:lang w:val="lv-LV"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54A7B" w14:textId="77777777" w:rsidR="00873D0C" w:rsidRPr="00B34C10" w:rsidRDefault="00873D0C" w:rsidP="00873D0C">
            <w:pPr>
              <w:jc w:val="center"/>
              <w:rPr>
                <w:b/>
                <w:bCs/>
                <w:color w:val="000000"/>
                <w:sz w:val="20"/>
                <w:szCs w:val="20"/>
                <w:lang w:val="lv-LV" w:eastAsia="lv-LV"/>
              </w:rPr>
            </w:pPr>
            <w:r w:rsidRPr="00B34C10">
              <w:rPr>
                <w:b/>
                <w:bCs/>
                <w:color w:val="000000"/>
                <w:sz w:val="20"/>
                <w:szCs w:val="20"/>
                <w:lang w:val="lv-LV" w:eastAsia="lv-LV"/>
              </w:rPr>
              <w:t>Pavisam kopā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231B" w14:textId="77777777" w:rsidR="00873D0C" w:rsidRPr="00B34C10" w:rsidRDefault="00873D0C" w:rsidP="00873D0C">
            <w:pPr>
              <w:jc w:val="center"/>
              <w:rPr>
                <w:color w:val="000000"/>
                <w:sz w:val="20"/>
                <w:szCs w:val="20"/>
                <w:lang w:val="lv-LV" w:eastAsia="lv-LV"/>
              </w:rPr>
            </w:pPr>
            <w:r w:rsidRPr="00B34C10">
              <w:rPr>
                <w:color w:val="000000"/>
                <w:sz w:val="20"/>
                <w:szCs w:val="20"/>
                <w:lang w:val="lv-LV" w:eastAsia="lv-LV"/>
              </w:rPr>
              <w:t>125.13</w:t>
            </w:r>
          </w:p>
        </w:tc>
        <w:tc>
          <w:tcPr>
            <w:tcW w:w="127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14:paraId="316A9528" w14:textId="6C0D1AE2" w:rsidR="00873D0C" w:rsidRPr="00B34C10" w:rsidRDefault="00873D0C" w:rsidP="00873D0C">
            <w:pPr>
              <w:jc w:val="center"/>
              <w:rPr>
                <w:color w:val="000000"/>
                <w:sz w:val="20"/>
                <w:szCs w:val="20"/>
                <w:lang w:val="lv-LV" w:eastAsia="lv-LV"/>
              </w:rPr>
            </w:pPr>
            <w:r>
              <w:rPr>
                <w:color w:val="000000"/>
                <w:sz w:val="20"/>
                <w:szCs w:val="20"/>
                <w:lang w:val="lv-LV" w:eastAsia="lv-LV"/>
              </w:rPr>
              <w:t>-</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14:paraId="60E8EAE8" w14:textId="77777777" w:rsidR="00873D0C" w:rsidRPr="00B34C10" w:rsidRDefault="00873D0C" w:rsidP="00873D0C">
            <w:pPr>
              <w:jc w:val="center"/>
              <w:rPr>
                <w:sz w:val="20"/>
                <w:szCs w:val="20"/>
                <w:lang w:val="lv-LV" w:eastAsia="lv-LV"/>
              </w:rPr>
            </w:pPr>
          </w:p>
        </w:tc>
      </w:tr>
      <w:tr w:rsidR="00873D0C" w:rsidRPr="00B34C10" w14:paraId="57E0217A" w14:textId="77777777" w:rsidTr="00262944">
        <w:trPr>
          <w:trHeight w:val="540"/>
        </w:trPr>
        <w:tc>
          <w:tcPr>
            <w:tcW w:w="582" w:type="dxa"/>
            <w:tcBorders>
              <w:top w:val="single" w:sz="4" w:space="0" w:color="auto"/>
              <w:left w:val="nil"/>
              <w:bottom w:val="nil"/>
              <w:right w:val="nil"/>
            </w:tcBorders>
            <w:vAlign w:val="center"/>
          </w:tcPr>
          <w:p w14:paraId="278D4008" w14:textId="77777777" w:rsidR="00873D0C" w:rsidRPr="00B34C10" w:rsidRDefault="00873D0C" w:rsidP="00873D0C">
            <w:pPr>
              <w:jc w:val="center"/>
              <w:rPr>
                <w:color w:val="000000"/>
                <w:sz w:val="20"/>
                <w:szCs w:val="20"/>
                <w:lang w:val="lv-LV" w:eastAsia="lv-LV"/>
              </w:rPr>
            </w:pPr>
          </w:p>
        </w:tc>
        <w:tc>
          <w:tcPr>
            <w:tcW w:w="1418" w:type="dxa"/>
            <w:tcBorders>
              <w:top w:val="single" w:sz="4" w:space="0" w:color="auto"/>
              <w:left w:val="nil"/>
              <w:bottom w:val="nil"/>
              <w:right w:val="nil"/>
            </w:tcBorders>
            <w:shd w:val="clear" w:color="auto" w:fill="auto"/>
            <w:noWrap/>
            <w:vAlign w:val="center"/>
          </w:tcPr>
          <w:p w14:paraId="4B1853F2" w14:textId="66F6DD1B" w:rsidR="00873D0C" w:rsidRPr="00B34C10" w:rsidRDefault="00873D0C" w:rsidP="00873D0C">
            <w:pPr>
              <w:jc w:val="center"/>
              <w:rPr>
                <w:color w:val="000000"/>
                <w:sz w:val="20"/>
                <w:szCs w:val="20"/>
                <w:lang w:val="lv-LV" w:eastAsia="lv-LV"/>
              </w:rPr>
            </w:pPr>
          </w:p>
        </w:tc>
        <w:tc>
          <w:tcPr>
            <w:tcW w:w="1559" w:type="dxa"/>
            <w:tcBorders>
              <w:top w:val="single" w:sz="4" w:space="0" w:color="auto"/>
              <w:left w:val="nil"/>
              <w:bottom w:val="nil"/>
              <w:right w:val="nil"/>
            </w:tcBorders>
            <w:shd w:val="clear" w:color="auto" w:fill="auto"/>
            <w:noWrap/>
            <w:vAlign w:val="center"/>
          </w:tcPr>
          <w:p w14:paraId="7F593F0E" w14:textId="77777777" w:rsidR="00873D0C" w:rsidRPr="00B34C10" w:rsidRDefault="00873D0C" w:rsidP="00873D0C">
            <w:pPr>
              <w:jc w:val="center"/>
              <w:rPr>
                <w:sz w:val="20"/>
                <w:szCs w:val="20"/>
                <w:lang w:val="lv-LV" w:eastAsia="lv-LV"/>
              </w:rPr>
            </w:pPr>
          </w:p>
        </w:tc>
        <w:tc>
          <w:tcPr>
            <w:tcW w:w="1701" w:type="dxa"/>
            <w:tcBorders>
              <w:top w:val="single" w:sz="4" w:space="0" w:color="auto"/>
              <w:left w:val="nil"/>
              <w:bottom w:val="nil"/>
              <w:right w:val="nil"/>
            </w:tcBorders>
            <w:shd w:val="clear" w:color="auto" w:fill="auto"/>
            <w:noWrap/>
            <w:vAlign w:val="center"/>
          </w:tcPr>
          <w:p w14:paraId="1DD4FB9E" w14:textId="77777777" w:rsidR="00873D0C" w:rsidRPr="00B34C10" w:rsidRDefault="00873D0C" w:rsidP="00873D0C">
            <w:pPr>
              <w:jc w:val="center"/>
              <w:rPr>
                <w:sz w:val="20"/>
                <w:szCs w:val="20"/>
                <w:lang w:val="lv-LV" w:eastAsia="lv-LV"/>
              </w:rPr>
            </w:pPr>
          </w:p>
        </w:tc>
        <w:tc>
          <w:tcPr>
            <w:tcW w:w="1985" w:type="dxa"/>
            <w:tcBorders>
              <w:top w:val="single" w:sz="4" w:space="0" w:color="auto"/>
              <w:left w:val="nil"/>
              <w:bottom w:val="nil"/>
              <w:right w:val="nil"/>
            </w:tcBorders>
            <w:shd w:val="clear" w:color="auto" w:fill="auto"/>
            <w:noWrap/>
            <w:vAlign w:val="center"/>
          </w:tcPr>
          <w:p w14:paraId="0EC595DF" w14:textId="77777777" w:rsidR="00873D0C" w:rsidRPr="00B34C10" w:rsidRDefault="00873D0C" w:rsidP="00873D0C">
            <w:pPr>
              <w:jc w:val="center"/>
              <w:rPr>
                <w:sz w:val="20"/>
                <w:szCs w:val="20"/>
                <w:lang w:val="lv-LV" w:eastAsia="lv-LV"/>
              </w:rPr>
            </w:pPr>
          </w:p>
        </w:tc>
        <w:tc>
          <w:tcPr>
            <w:tcW w:w="2693" w:type="dxa"/>
            <w:tcBorders>
              <w:top w:val="single" w:sz="4" w:space="0" w:color="auto"/>
              <w:left w:val="nil"/>
              <w:bottom w:val="nil"/>
              <w:right w:val="nil"/>
            </w:tcBorders>
            <w:shd w:val="clear" w:color="auto" w:fill="auto"/>
            <w:noWrap/>
            <w:vAlign w:val="center"/>
          </w:tcPr>
          <w:p w14:paraId="4D134BB3" w14:textId="77777777" w:rsidR="00873D0C" w:rsidRPr="00B34C10" w:rsidRDefault="00873D0C" w:rsidP="00873D0C">
            <w:pPr>
              <w:jc w:val="center"/>
              <w:rPr>
                <w:sz w:val="20"/>
                <w:szCs w:val="20"/>
                <w:lang w:val="lv-LV" w:eastAsia="lv-LV"/>
              </w:rPr>
            </w:pPr>
          </w:p>
        </w:tc>
        <w:tc>
          <w:tcPr>
            <w:tcW w:w="1984" w:type="dxa"/>
            <w:tcBorders>
              <w:top w:val="single" w:sz="4" w:space="0" w:color="auto"/>
              <w:left w:val="nil"/>
              <w:bottom w:val="nil"/>
              <w:right w:val="nil"/>
            </w:tcBorders>
            <w:shd w:val="clear" w:color="auto" w:fill="auto"/>
            <w:vAlign w:val="center"/>
          </w:tcPr>
          <w:p w14:paraId="784BFB00" w14:textId="77777777" w:rsidR="00873D0C" w:rsidRPr="00B34C10" w:rsidRDefault="00873D0C" w:rsidP="00873D0C">
            <w:pPr>
              <w:jc w:val="center"/>
              <w:rPr>
                <w:b/>
                <w:bCs/>
                <w:color w:val="000000"/>
                <w:sz w:val="20"/>
                <w:szCs w:val="20"/>
                <w:lang w:val="lv-LV" w:eastAsia="lv-LV"/>
              </w:rPr>
            </w:pPr>
          </w:p>
        </w:tc>
        <w:tc>
          <w:tcPr>
            <w:tcW w:w="993" w:type="dxa"/>
            <w:tcBorders>
              <w:top w:val="single" w:sz="4" w:space="0" w:color="auto"/>
              <w:left w:val="nil"/>
              <w:bottom w:val="nil"/>
              <w:right w:val="nil"/>
            </w:tcBorders>
            <w:shd w:val="clear" w:color="auto" w:fill="auto"/>
            <w:noWrap/>
            <w:vAlign w:val="center"/>
          </w:tcPr>
          <w:p w14:paraId="15E91B33" w14:textId="77777777" w:rsidR="00873D0C" w:rsidRPr="00B34C10" w:rsidRDefault="00873D0C" w:rsidP="00873D0C">
            <w:pPr>
              <w:jc w:val="center"/>
              <w:rPr>
                <w:color w:val="000000"/>
                <w:sz w:val="20"/>
                <w:szCs w:val="20"/>
                <w:lang w:val="lv-LV" w:eastAsia="lv-LV"/>
              </w:rPr>
            </w:pPr>
          </w:p>
        </w:tc>
        <w:tc>
          <w:tcPr>
            <w:tcW w:w="1275" w:type="dxa"/>
            <w:tcBorders>
              <w:top w:val="single" w:sz="4" w:space="0" w:color="auto"/>
              <w:left w:val="nil"/>
              <w:bottom w:val="nil"/>
              <w:right w:val="nil"/>
            </w:tcBorders>
            <w:shd w:val="clear" w:color="auto" w:fill="auto"/>
            <w:noWrap/>
            <w:vAlign w:val="center"/>
          </w:tcPr>
          <w:p w14:paraId="2AC53218" w14:textId="77777777" w:rsidR="00873D0C" w:rsidRPr="00B34C10" w:rsidRDefault="00873D0C" w:rsidP="00873D0C">
            <w:pPr>
              <w:jc w:val="center"/>
              <w:rPr>
                <w:color w:val="000000"/>
                <w:sz w:val="20"/>
                <w:szCs w:val="20"/>
                <w:lang w:val="lv-LV" w:eastAsia="lv-LV"/>
              </w:rPr>
            </w:pPr>
          </w:p>
        </w:tc>
        <w:tc>
          <w:tcPr>
            <w:tcW w:w="1276" w:type="dxa"/>
            <w:tcBorders>
              <w:top w:val="thinThickSmallGap" w:sz="24" w:space="0" w:color="auto"/>
              <w:left w:val="nil"/>
              <w:bottom w:val="nil"/>
              <w:right w:val="nil"/>
            </w:tcBorders>
            <w:shd w:val="clear" w:color="auto" w:fill="auto"/>
            <w:noWrap/>
            <w:vAlign w:val="center"/>
          </w:tcPr>
          <w:p w14:paraId="6A1F8FE5" w14:textId="77777777" w:rsidR="00873D0C" w:rsidRPr="00B34C10" w:rsidRDefault="00873D0C" w:rsidP="00873D0C">
            <w:pPr>
              <w:jc w:val="center"/>
              <w:rPr>
                <w:sz w:val="20"/>
                <w:szCs w:val="20"/>
                <w:lang w:val="lv-LV" w:eastAsia="lv-LV"/>
              </w:rPr>
            </w:pPr>
          </w:p>
        </w:tc>
      </w:tr>
      <w:tr w:rsidR="00262944" w:rsidRPr="00B34C10" w14:paraId="2C98BC9F" w14:textId="77777777" w:rsidTr="000B64FE">
        <w:trPr>
          <w:trHeight w:val="300"/>
        </w:trPr>
        <w:tc>
          <w:tcPr>
            <w:tcW w:w="582" w:type="dxa"/>
            <w:tcBorders>
              <w:top w:val="nil"/>
              <w:left w:val="nil"/>
              <w:bottom w:val="nil"/>
              <w:right w:val="nil"/>
            </w:tcBorders>
            <w:vAlign w:val="center"/>
          </w:tcPr>
          <w:p w14:paraId="1AC8B1D9" w14:textId="77777777" w:rsidR="00262944" w:rsidRPr="00B34C10" w:rsidRDefault="00262944" w:rsidP="00873D0C">
            <w:pPr>
              <w:jc w:val="center"/>
              <w:rPr>
                <w:sz w:val="20"/>
                <w:szCs w:val="20"/>
                <w:lang w:val="lv-LV" w:eastAsia="lv-LV"/>
              </w:rPr>
            </w:pPr>
          </w:p>
        </w:tc>
        <w:tc>
          <w:tcPr>
            <w:tcW w:w="1418" w:type="dxa"/>
            <w:tcBorders>
              <w:top w:val="nil"/>
              <w:left w:val="nil"/>
              <w:bottom w:val="nil"/>
              <w:right w:val="nil"/>
            </w:tcBorders>
            <w:shd w:val="clear" w:color="auto" w:fill="auto"/>
            <w:noWrap/>
            <w:vAlign w:val="center"/>
            <w:hideMark/>
          </w:tcPr>
          <w:p w14:paraId="32A6A691" w14:textId="70DE49F8" w:rsidR="00262944" w:rsidRPr="00B34C10" w:rsidRDefault="00262944" w:rsidP="00873D0C">
            <w:pPr>
              <w:jc w:val="center"/>
              <w:rPr>
                <w:sz w:val="20"/>
                <w:szCs w:val="20"/>
                <w:lang w:val="lv-LV" w:eastAsia="lv-LV"/>
              </w:rPr>
            </w:pPr>
          </w:p>
        </w:tc>
        <w:tc>
          <w:tcPr>
            <w:tcW w:w="5245" w:type="dxa"/>
            <w:gridSpan w:val="3"/>
            <w:tcBorders>
              <w:top w:val="nil"/>
              <w:left w:val="nil"/>
              <w:bottom w:val="nil"/>
              <w:right w:val="nil"/>
            </w:tcBorders>
            <w:shd w:val="clear" w:color="auto" w:fill="auto"/>
            <w:noWrap/>
            <w:vAlign w:val="center"/>
            <w:hideMark/>
          </w:tcPr>
          <w:p w14:paraId="3EFAC00A" w14:textId="21042C29" w:rsidR="00262944" w:rsidRPr="00262944" w:rsidRDefault="00262944" w:rsidP="00873D0C">
            <w:pPr>
              <w:jc w:val="center"/>
              <w:rPr>
                <w:color w:val="000000"/>
                <w:lang w:val="lv-LV" w:eastAsia="lv-LV"/>
              </w:rPr>
            </w:pPr>
            <w:r w:rsidRPr="00262944">
              <w:rPr>
                <w:color w:val="000000"/>
                <w:lang w:val="lv-LV" w:eastAsia="lv-LV"/>
              </w:rPr>
              <w:t>*platības līguma darbības laikā var tikt precizētas</w:t>
            </w:r>
          </w:p>
        </w:tc>
        <w:tc>
          <w:tcPr>
            <w:tcW w:w="2693" w:type="dxa"/>
            <w:tcBorders>
              <w:top w:val="nil"/>
              <w:left w:val="nil"/>
              <w:bottom w:val="nil"/>
              <w:right w:val="nil"/>
            </w:tcBorders>
            <w:shd w:val="clear" w:color="auto" w:fill="auto"/>
            <w:noWrap/>
            <w:vAlign w:val="center"/>
            <w:hideMark/>
          </w:tcPr>
          <w:p w14:paraId="34A62503" w14:textId="77777777" w:rsidR="00262944" w:rsidRPr="00B34C10" w:rsidRDefault="00262944" w:rsidP="00873D0C">
            <w:pPr>
              <w:jc w:val="center"/>
              <w:rPr>
                <w:sz w:val="20"/>
                <w:szCs w:val="20"/>
                <w:lang w:val="lv-LV" w:eastAsia="lv-LV"/>
              </w:rPr>
            </w:pPr>
          </w:p>
        </w:tc>
        <w:tc>
          <w:tcPr>
            <w:tcW w:w="1984" w:type="dxa"/>
            <w:tcBorders>
              <w:top w:val="nil"/>
              <w:left w:val="nil"/>
              <w:bottom w:val="nil"/>
              <w:right w:val="nil"/>
            </w:tcBorders>
            <w:shd w:val="clear" w:color="auto" w:fill="auto"/>
            <w:noWrap/>
            <w:vAlign w:val="center"/>
            <w:hideMark/>
          </w:tcPr>
          <w:p w14:paraId="64E6B4B6" w14:textId="77777777" w:rsidR="00262944" w:rsidRPr="00B34C10" w:rsidRDefault="00262944" w:rsidP="00873D0C">
            <w:pPr>
              <w:jc w:val="center"/>
              <w:rPr>
                <w:sz w:val="20"/>
                <w:szCs w:val="20"/>
                <w:lang w:val="lv-LV" w:eastAsia="lv-LV"/>
              </w:rPr>
            </w:pPr>
          </w:p>
        </w:tc>
        <w:tc>
          <w:tcPr>
            <w:tcW w:w="993" w:type="dxa"/>
            <w:tcBorders>
              <w:top w:val="nil"/>
              <w:left w:val="nil"/>
              <w:bottom w:val="nil"/>
              <w:right w:val="nil"/>
            </w:tcBorders>
            <w:shd w:val="clear" w:color="auto" w:fill="auto"/>
            <w:noWrap/>
            <w:vAlign w:val="center"/>
            <w:hideMark/>
          </w:tcPr>
          <w:p w14:paraId="01AF950B" w14:textId="77777777" w:rsidR="00262944" w:rsidRPr="00B34C10" w:rsidRDefault="00262944" w:rsidP="00873D0C">
            <w:pPr>
              <w:jc w:val="center"/>
              <w:rPr>
                <w:sz w:val="20"/>
                <w:szCs w:val="20"/>
                <w:lang w:val="lv-LV" w:eastAsia="lv-LV"/>
              </w:rPr>
            </w:pPr>
          </w:p>
        </w:tc>
        <w:tc>
          <w:tcPr>
            <w:tcW w:w="1275" w:type="dxa"/>
            <w:tcBorders>
              <w:top w:val="nil"/>
              <w:left w:val="nil"/>
              <w:bottom w:val="nil"/>
              <w:right w:val="nil"/>
            </w:tcBorders>
            <w:shd w:val="clear" w:color="auto" w:fill="auto"/>
            <w:noWrap/>
            <w:vAlign w:val="center"/>
            <w:hideMark/>
          </w:tcPr>
          <w:p w14:paraId="47F58230" w14:textId="77777777" w:rsidR="00262944" w:rsidRPr="00B34C10" w:rsidRDefault="00262944" w:rsidP="00873D0C">
            <w:pPr>
              <w:jc w:val="center"/>
              <w:rPr>
                <w:sz w:val="20"/>
                <w:szCs w:val="20"/>
                <w:lang w:val="lv-LV" w:eastAsia="lv-LV"/>
              </w:rPr>
            </w:pPr>
          </w:p>
        </w:tc>
        <w:tc>
          <w:tcPr>
            <w:tcW w:w="1276" w:type="dxa"/>
            <w:tcBorders>
              <w:top w:val="nil"/>
              <w:left w:val="nil"/>
              <w:bottom w:val="nil"/>
              <w:right w:val="nil"/>
            </w:tcBorders>
            <w:shd w:val="clear" w:color="auto" w:fill="auto"/>
            <w:noWrap/>
            <w:vAlign w:val="center"/>
            <w:hideMark/>
          </w:tcPr>
          <w:p w14:paraId="30905850" w14:textId="77777777" w:rsidR="00262944" w:rsidRPr="00B34C10" w:rsidRDefault="00262944" w:rsidP="00873D0C">
            <w:pPr>
              <w:jc w:val="center"/>
              <w:rPr>
                <w:sz w:val="20"/>
                <w:szCs w:val="20"/>
                <w:lang w:val="lv-LV" w:eastAsia="lv-LV"/>
              </w:rPr>
            </w:pPr>
          </w:p>
        </w:tc>
      </w:tr>
    </w:tbl>
    <w:p w14:paraId="08BD299B" w14:textId="4A4C8738" w:rsidR="00B34C10" w:rsidRDefault="00B34C10" w:rsidP="009C4636">
      <w:pPr>
        <w:pStyle w:val="Tekstabloks"/>
        <w:tabs>
          <w:tab w:val="left" w:pos="9000"/>
        </w:tabs>
        <w:ind w:left="0"/>
        <w:rPr>
          <w:sz w:val="16"/>
          <w:szCs w:val="16"/>
        </w:rPr>
        <w:sectPr w:rsidR="00B34C10" w:rsidSect="00B34C10">
          <w:pgSz w:w="16838" w:h="11906" w:orient="landscape"/>
          <w:pgMar w:top="1134" w:right="709" w:bottom="851" w:left="851" w:header="709" w:footer="709" w:gutter="0"/>
          <w:cols w:space="708"/>
          <w:docGrid w:linePitch="360"/>
        </w:sectPr>
      </w:pPr>
    </w:p>
    <w:p w14:paraId="21CB864C" w14:textId="448A99B8" w:rsidR="00C771E3" w:rsidRPr="00965156" w:rsidRDefault="00983752" w:rsidP="009C4636">
      <w:pPr>
        <w:tabs>
          <w:tab w:val="num" w:pos="720"/>
        </w:tabs>
        <w:ind w:firstLine="567"/>
        <w:jc w:val="both"/>
        <w:rPr>
          <w:sz w:val="26"/>
          <w:szCs w:val="26"/>
          <w:lang w:val="lv-LV"/>
        </w:rPr>
      </w:pPr>
      <w:r w:rsidRPr="00965156">
        <w:rPr>
          <w:sz w:val="26"/>
          <w:szCs w:val="26"/>
          <w:lang w:val="lv-LV"/>
        </w:rPr>
        <w:t>3.</w:t>
      </w:r>
      <w:r w:rsidR="0031289A">
        <w:rPr>
          <w:sz w:val="26"/>
          <w:szCs w:val="26"/>
          <w:lang w:val="lv-LV"/>
        </w:rPr>
        <w:t>2</w:t>
      </w:r>
      <w:r w:rsidRPr="00965156">
        <w:rPr>
          <w:sz w:val="26"/>
          <w:szCs w:val="26"/>
          <w:lang w:val="lv-LV"/>
        </w:rPr>
        <w:t xml:space="preserve">. </w:t>
      </w:r>
      <w:r w:rsidR="00C771E3" w:rsidRPr="00965156">
        <w:rPr>
          <w:sz w:val="26"/>
          <w:szCs w:val="26"/>
          <w:lang w:val="lv-LV"/>
        </w:rPr>
        <w:t>Cenā ir iekļautas visas izmaksas, kas saistītas ar līguma izpildi;</w:t>
      </w:r>
    </w:p>
    <w:p w14:paraId="27247DE3" w14:textId="6E9985B0" w:rsidR="00DB3E42" w:rsidRDefault="00983752" w:rsidP="00824D94">
      <w:pPr>
        <w:tabs>
          <w:tab w:val="left" w:pos="0"/>
        </w:tabs>
        <w:ind w:left="567"/>
        <w:jc w:val="both"/>
        <w:rPr>
          <w:sz w:val="26"/>
          <w:szCs w:val="26"/>
          <w:lang w:val="lv-LV"/>
        </w:rPr>
      </w:pPr>
      <w:r w:rsidRPr="00965156">
        <w:rPr>
          <w:sz w:val="26"/>
          <w:szCs w:val="26"/>
          <w:lang w:val="lv-LV"/>
        </w:rPr>
        <w:t>3.</w:t>
      </w:r>
      <w:r w:rsidR="0031289A">
        <w:rPr>
          <w:sz w:val="26"/>
          <w:szCs w:val="26"/>
          <w:lang w:val="lv-LV"/>
        </w:rPr>
        <w:t>3</w:t>
      </w:r>
      <w:r w:rsidRPr="00965156">
        <w:rPr>
          <w:sz w:val="26"/>
          <w:szCs w:val="26"/>
          <w:lang w:val="lv-LV"/>
        </w:rPr>
        <w:t xml:space="preserve">. </w:t>
      </w:r>
      <w:r w:rsidR="00C771E3" w:rsidRPr="00965156">
        <w:rPr>
          <w:sz w:val="26"/>
          <w:szCs w:val="26"/>
          <w:lang w:val="lv-LV"/>
        </w:rPr>
        <w:t>Darbu veiksim bez avansa saņemšanas.</w:t>
      </w:r>
    </w:p>
    <w:p w14:paraId="12AA9BDD" w14:textId="77777777" w:rsidR="009C4636" w:rsidRPr="00965156" w:rsidRDefault="009C4636" w:rsidP="00824D94">
      <w:pPr>
        <w:tabs>
          <w:tab w:val="left" w:pos="0"/>
        </w:tabs>
        <w:ind w:left="567"/>
        <w:jc w:val="both"/>
        <w:rPr>
          <w:sz w:val="26"/>
          <w:szCs w:val="26"/>
          <w:lang w:val="lv-LV"/>
        </w:rPr>
      </w:pPr>
    </w:p>
    <w:p w14:paraId="7C77697A" w14:textId="77777777" w:rsidR="00DB3E42" w:rsidRPr="003C73B2" w:rsidRDefault="00DB3E42"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4ECF6EDC"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DD572A">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B34C10">
          <w:pgSz w:w="16838" w:h="11906" w:orient="landscape"/>
          <w:pgMar w:top="1134" w:right="709" w:bottom="851" w:left="851" w:header="709" w:footer="709" w:gutter="0"/>
          <w:cols w:space="708"/>
          <w:docGrid w:linePitch="360"/>
        </w:sectPr>
      </w:pPr>
    </w:p>
    <w:p w14:paraId="596E0EEE" w14:textId="06CAD892" w:rsidR="009C49A1" w:rsidRPr="003C73B2" w:rsidRDefault="00DB37CC" w:rsidP="00344636">
      <w:pPr>
        <w:jc w:val="right"/>
        <w:rPr>
          <w:lang w:val="lv-LV"/>
        </w:rPr>
      </w:pPr>
      <w:r w:rsidRPr="008B7D35">
        <w:rPr>
          <w:sz w:val="26"/>
          <w:szCs w:val="26"/>
          <w:lang w:val="lv-LV"/>
        </w:rPr>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48EB92F0" w14:textId="2F54E549" w:rsidR="001E6D96" w:rsidRPr="0037576C" w:rsidRDefault="001E6D96" w:rsidP="001E6D96">
      <w:pPr>
        <w:pStyle w:val="Pamatteksts3"/>
        <w:rPr>
          <w:szCs w:val="26"/>
        </w:rPr>
      </w:pPr>
      <w:r w:rsidRPr="0037576C">
        <w:rPr>
          <w:szCs w:val="26"/>
        </w:rPr>
        <w:t>“</w:t>
      </w:r>
      <w:r w:rsidR="00344636" w:rsidRPr="004B1C45">
        <w:rPr>
          <w:szCs w:val="26"/>
        </w:rPr>
        <w:fldChar w:fldCharType="begin"/>
      </w:r>
      <w:r w:rsidR="00344636" w:rsidRPr="004B1C45">
        <w:rPr>
          <w:szCs w:val="26"/>
        </w:rPr>
        <w:instrText xml:space="preserve"> DOCPROPERTY  #ANOTACIJA#  \* MERGEFORMAT </w:instrText>
      </w:r>
      <w:r w:rsidR="00344636" w:rsidRPr="004B1C45">
        <w:rPr>
          <w:szCs w:val="26"/>
        </w:rPr>
        <w:fldChar w:fldCharType="separate"/>
      </w:r>
      <w:r w:rsidR="00344636">
        <w:rPr>
          <w:szCs w:val="26"/>
        </w:rPr>
        <w:t>P</w:t>
      </w:r>
      <w:r w:rsidR="00344636" w:rsidRPr="004B1C45">
        <w:rPr>
          <w:szCs w:val="26"/>
        </w:rPr>
        <w:t xml:space="preserve">ļavu un niedrāju pļaušana īpaši aizsargājamajās </w:t>
      </w:r>
      <w:r w:rsidR="00344636" w:rsidRPr="00BF0848">
        <w:rPr>
          <w:szCs w:val="26"/>
        </w:rPr>
        <w:t>dabas teritorijās</w:t>
      </w:r>
      <w:r w:rsidR="00344636" w:rsidRPr="004B1C45">
        <w:rPr>
          <w:szCs w:val="26"/>
        </w:rPr>
        <w:fldChar w:fldCharType="end"/>
      </w:r>
      <w:r w:rsidRPr="0037576C">
        <w:rPr>
          <w:szCs w:val="26"/>
        </w:rPr>
        <w:t>”</w:t>
      </w:r>
    </w:p>
    <w:p w14:paraId="1070E692" w14:textId="77C09626" w:rsidR="001E6D96" w:rsidRPr="0037576C" w:rsidRDefault="001E6D96" w:rsidP="001E6D96">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202</w:t>
      </w:r>
      <w:r w:rsidR="008D349E">
        <w:rPr>
          <w:b/>
          <w:bCs/>
          <w:sz w:val="26"/>
          <w:szCs w:val="26"/>
          <w:lang w:val="lv-LV"/>
        </w:rPr>
        <w:t>1</w:t>
      </w:r>
      <w:r w:rsidR="00344636">
        <w:rPr>
          <w:b/>
          <w:bCs/>
          <w:sz w:val="26"/>
          <w:szCs w:val="26"/>
          <w:lang w:val="lv-LV"/>
        </w:rPr>
        <w:t>/11</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r w:rsidRPr="0037576C">
        <w:rPr>
          <w:b/>
          <w:sz w:val="26"/>
          <w:szCs w:val="30"/>
          <w:lang w:val="lv-LV"/>
        </w:rPr>
        <w:t>Reģ.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7D7B17F0"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w:t>
      </w:r>
      <w:r w:rsidRPr="00344636">
        <w:rPr>
          <w:bCs/>
          <w:sz w:val="26"/>
          <w:szCs w:val="26"/>
          <w:lang w:val="lv-LV"/>
        </w:rPr>
        <w:t xml:space="preserve">piedalīties atklātajā konkursā </w:t>
      </w:r>
      <w:r w:rsidRPr="00344636">
        <w:rPr>
          <w:sz w:val="26"/>
          <w:szCs w:val="26"/>
          <w:lang w:val="lv-LV"/>
        </w:rPr>
        <w:t>“</w:t>
      </w:r>
      <w:r w:rsidR="00344636" w:rsidRPr="00344636">
        <w:rPr>
          <w:sz w:val="26"/>
          <w:szCs w:val="26"/>
        </w:rPr>
        <w:fldChar w:fldCharType="begin"/>
      </w:r>
      <w:r w:rsidR="00344636" w:rsidRPr="00344636">
        <w:rPr>
          <w:sz w:val="26"/>
          <w:szCs w:val="26"/>
          <w:lang w:val="lv-LV"/>
        </w:rPr>
        <w:instrText xml:space="preserve"> DOCPROPERTY  #ANOTACIJA#  \* MERGEFORMAT </w:instrText>
      </w:r>
      <w:r w:rsidR="00344636" w:rsidRPr="00344636">
        <w:rPr>
          <w:sz w:val="26"/>
          <w:szCs w:val="26"/>
        </w:rPr>
        <w:fldChar w:fldCharType="separate"/>
      </w:r>
      <w:r w:rsidR="00344636" w:rsidRPr="00344636">
        <w:rPr>
          <w:sz w:val="26"/>
          <w:szCs w:val="26"/>
          <w:lang w:val="lv-LV"/>
        </w:rPr>
        <w:t>Pļavu un niedrāju pļaušana īpaši aizsargājamajās dabas teritorijās</w:t>
      </w:r>
      <w:r w:rsidR="00344636" w:rsidRPr="00344636">
        <w:rPr>
          <w:sz w:val="26"/>
          <w:szCs w:val="26"/>
        </w:rPr>
        <w:fldChar w:fldCharType="end"/>
      </w:r>
      <w:r w:rsidRPr="00344636">
        <w:rPr>
          <w:sz w:val="26"/>
          <w:szCs w:val="26"/>
          <w:lang w:val="lv-LV"/>
        </w:rPr>
        <w:t xml:space="preserve">”, </w:t>
      </w:r>
      <w:r w:rsidRPr="00344636">
        <w:rPr>
          <w:bCs/>
          <w:sz w:val="26"/>
          <w:szCs w:val="26"/>
          <w:lang w:val="lv-LV"/>
        </w:rPr>
        <w:t>identifikācijas Nr. RD DMV 20</w:t>
      </w:r>
      <w:r w:rsidR="00641FC8" w:rsidRPr="00344636">
        <w:rPr>
          <w:bCs/>
          <w:sz w:val="26"/>
          <w:szCs w:val="26"/>
          <w:lang w:val="lv-LV"/>
        </w:rPr>
        <w:t>2</w:t>
      </w:r>
      <w:r w:rsidR="008D349E" w:rsidRPr="00344636">
        <w:rPr>
          <w:bCs/>
          <w:sz w:val="26"/>
          <w:szCs w:val="26"/>
          <w:lang w:val="lv-LV"/>
        </w:rPr>
        <w:t>1/</w:t>
      </w:r>
      <w:r w:rsidR="00344636" w:rsidRPr="00344636">
        <w:rPr>
          <w:bCs/>
          <w:sz w:val="26"/>
          <w:szCs w:val="26"/>
          <w:lang w:val="lv-LV"/>
        </w:rPr>
        <w:t>11</w:t>
      </w:r>
      <w:r w:rsidRPr="00344636">
        <w:rPr>
          <w:bCs/>
          <w:sz w:val="26"/>
          <w:szCs w:val="26"/>
          <w:lang w:val="lv-LV"/>
        </w:rPr>
        <w:t>,</w:t>
      </w:r>
      <w:r w:rsidRPr="00344636">
        <w:rPr>
          <w:sz w:val="26"/>
          <w:szCs w:val="26"/>
          <w:lang w:val="lv-LV"/>
        </w:rPr>
        <w:t xml:space="preserve"> kā &lt;Pretendenta nosaukums, reģistrācijas numurs un adrese&gt; (turpmāk –Pretendents)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873D0C">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37640A7D" w14:textId="1813FE2D" w:rsidR="00286F40" w:rsidRDefault="00286F40" w:rsidP="00607D3E">
      <w:pPr>
        <w:jc w:val="right"/>
        <w:rPr>
          <w:sz w:val="26"/>
          <w:szCs w:val="26"/>
          <w:lang w:val="lv-LV"/>
        </w:rPr>
      </w:pPr>
      <w:r w:rsidRPr="008B7D35">
        <w:rPr>
          <w:sz w:val="26"/>
          <w:szCs w:val="26"/>
          <w:lang w:val="lv-LV"/>
        </w:rPr>
        <w:t>Pielikums Nr.</w:t>
      </w:r>
      <w:r w:rsidR="008B7D35" w:rsidRPr="008B7D35">
        <w:rPr>
          <w:sz w:val="26"/>
          <w:szCs w:val="26"/>
          <w:lang w:val="lv-LV"/>
        </w:rPr>
        <w:t>4</w:t>
      </w:r>
    </w:p>
    <w:p w14:paraId="13F32292" w14:textId="77777777" w:rsidR="002C4C05" w:rsidRDefault="002C4C05" w:rsidP="00607D3E">
      <w:pPr>
        <w:jc w:val="right"/>
        <w:rPr>
          <w:sz w:val="26"/>
          <w:szCs w:val="26"/>
          <w:lang w:val="lv-LV"/>
        </w:rPr>
      </w:pPr>
    </w:p>
    <w:p w14:paraId="7182079D" w14:textId="77777777" w:rsidR="002C4C05" w:rsidRPr="007B1796" w:rsidRDefault="002C4C05" w:rsidP="002C4C05">
      <w:pPr>
        <w:pStyle w:val="Virsraksts1"/>
        <w:rPr>
          <w:b w:val="0"/>
          <w:sz w:val="26"/>
          <w:szCs w:val="26"/>
        </w:rPr>
      </w:pPr>
    </w:p>
    <w:p w14:paraId="246B044E" w14:textId="77777777" w:rsidR="002C4C05" w:rsidRPr="007B1796" w:rsidRDefault="002C4C05" w:rsidP="002C4C05">
      <w:pPr>
        <w:pStyle w:val="Virsraksts1"/>
      </w:pPr>
      <w:r w:rsidRPr="007B1796">
        <w:t>LĪGUMA IZPILDES NODROŠINĀJUMA</w:t>
      </w:r>
    </w:p>
    <w:p w14:paraId="3890D7F6" w14:textId="77777777" w:rsidR="002C4C05" w:rsidRPr="007B1796" w:rsidRDefault="002C4C05" w:rsidP="002C4C05">
      <w:pPr>
        <w:pStyle w:val="Virsraksts1"/>
      </w:pPr>
      <w:r w:rsidRPr="007B1796">
        <w:t>BEZNOSACĪJUMU GARANTIJA Nr.____________</w:t>
      </w:r>
    </w:p>
    <w:p w14:paraId="27B9D7FA" w14:textId="77777777" w:rsidR="002C4C05" w:rsidRPr="007B1796" w:rsidRDefault="002C4C05" w:rsidP="002C4C05">
      <w:pPr>
        <w:jc w:val="center"/>
        <w:rPr>
          <w:b/>
          <w:bCs/>
          <w:sz w:val="26"/>
          <w:szCs w:val="26"/>
          <w:lang w:val="lv-LV"/>
        </w:rPr>
      </w:pPr>
    </w:p>
    <w:p w14:paraId="1F9F62F8" w14:textId="77777777" w:rsidR="002C4C05" w:rsidRPr="007B1796" w:rsidRDefault="002C4C05" w:rsidP="002C4C05">
      <w:pPr>
        <w:jc w:val="center"/>
        <w:rPr>
          <w:b/>
          <w:bCs/>
          <w:sz w:val="26"/>
          <w:szCs w:val="26"/>
          <w:lang w:val="lv-LV"/>
        </w:rPr>
      </w:pPr>
    </w:p>
    <w:p w14:paraId="40A49312" w14:textId="2E5E7CC7"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sidR="00E8747E">
        <w:rPr>
          <w:sz w:val="26"/>
          <w:lang w:val="lv-LV"/>
        </w:rPr>
        <w:t>Rīgas pilsētas pašvaldība</w:t>
      </w:r>
      <w:r w:rsidR="00E8747E" w:rsidRPr="007B1796">
        <w:rPr>
          <w:sz w:val="26"/>
          <w:lang w:val="lv-LV"/>
        </w:rPr>
        <w:t>, kas reģistrēts Latvijas Republikas Komercreģistrā ar vienoto reģistrācijas Nr.</w:t>
      </w:r>
      <w:r w:rsidR="00E8747E" w:rsidRPr="001326BE">
        <w:rPr>
          <w:b/>
          <w:sz w:val="26"/>
          <w:szCs w:val="26"/>
          <w:lang w:val="lv-LV"/>
        </w:rPr>
        <w:t xml:space="preserve"> </w:t>
      </w:r>
      <w:r w:rsidR="00E8747E" w:rsidRPr="001326BE">
        <w:rPr>
          <w:bCs/>
          <w:sz w:val="26"/>
          <w:szCs w:val="26"/>
          <w:lang w:val="lv-LV"/>
        </w:rPr>
        <w:t>90011524360</w:t>
      </w:r>
      <w:r w:rsidR="00E8747E" w:rsidRPr="007B1796">
        <w:rPr>
          <w:sz w:val="26"/>
          <w:lang w:val="lv-LV"/>
        </w:rPr>
        <w:t>, juridiskā adrese – Latvijas Republika, LV-</w:t>
      </w:r>
      <w:r w:rsidR="00E8747E">
        <w:rPr>
          <w:sz w:val="26"/>
          <w:lang w:val="lv-LV"/>
        </w:rPr>
        <w:t>1050</w:t>
      </w:r>
      <w:r w:rsidR="00E8747E" w:rsidRPr="007B1796">
        <w:rPr>
          <w:sz w:val="26"/>
          <w:lang w:val="lv-LV"/>
        </w:rPr>
        <w:t xml:space="preserve">, Rīga, </w:t>
      </w:r>
      <w:r w:rsidR="00E8747E" w:rsidRPr="0023538C">
        <w:rPr>
          <w:bCs/>
          <w:sz w:val="26"/>
          <w:szCs w:val="26"/>
          <w:lang w:val="lv-LV"/>
        </w:rPr>
        <w:t>Rātslaukums 1</w:t>
      </w:r>
      <w:r w:rsidR="00E8747E">
        <w:rPr>
          <w:bCs/>
          <w:sz w:val="26"/>
          <w:szCs w:val="26"/>
          <w:lang w:val="lv-LV"/>
        </w:rPr>
        <w:t xml:space="preserve">, </w:t>
      </w:r>
      <w:r w:rsidR="00E8747E" w:rsidRPr="0023538C">
        <w:rPr>
          <w:b/>
          <w:i/>
          <w:iCs/>
          <w:sz w:val="26"/>
          <w:szCs w:val="26"/>
          <w:lang w:val="lv-LV"/>
        </w:rPr>
        <w:t xml:space="preserve">RD iestāde: Rīgas domes Mājokļu un vides departaments, adrese – </w:t>
      </w:r>
      <w:r w:rsidR="00E8747E" w:rsidRPr="0023538C">
        <w:rPr>
          <w:b/>
          <w:i/>
          <w:iCs/>
          <w:sz w:val="26"/>
          <w:lang w:val="lv-LV"/>
        </w:rPr>
        <w:t>Latvijas Republika</w:t>
      </w:r>
      <w:r w:rsidR="00E8747E" w:rsidRPr="0023538C">
        <w:rPr>
          <w:b/>
          <w:i/>
          <w:iCs/>
          <w:sz w:val="26"/>
          <w:szCs w:val="26"/>
          <w:lang w:val="lv-LV"/>
        </w:rPr>
        <w:t>, LV-1010, Rīga, Brīvības iela</w:t>
      </w:r>
      <w:r w:rsidR="00E8747E">
        <w:rPr>
          <w:bCs/>
          <w:sz w:val="26"/>
          <w:szCs w:val="26"/>
          <w:lang w:val="lv-LV"/>
        </w:rPr>
        <w:t xml:space="preserve"> </w:t>
      </w:r>
      <w:r w:rsidR="00E8747E" w:rsidRPr="0023538C">
        <w:rPr>
          <w:b/>
          <w:i/>
          <w:iCs/>
          <w:sz w:val="26"/>
          <w:szCs w:val="26"/>
          <w:lang w:val="lv-LV"/>
        </w:rPr>
        <w:t>49/53</w:t>
      </w:r>
      <w:r w:rsidR="00E8747E">
        <w:rPr>
          <w:b/>
          <w:sz w:val="26"/>
          <w:szCs w:val="26"/>
          <w:lang w:val="lv-LV"/>
        </w:rPr>
        <w:t xml:space="preserve"> </w:t>
      </w:r>
      <w:r w:rsidR="00E8747E" w:rsidRPr="007B1796">
        <w:rPr>
          <w:sz w:val="26"/>
          <w:lang w:val="lv-LV"/>
        </w:rPr>
        <w:t xml:space="preserve">(te un turpmāk saukts </w:t>
      </w:r>
      <w:r w:rsidR="00E8747E" w:rsidRPr="007B1796">
        <w:rPr>
          <w:i/>
          <w:sz w:val="26"/>
          <w:lang w:val="lv-LV"/>
        </w:rPr>
        <w:t>Pasūtītājs</w:t>
      </w:r>
      <w:r w:rsidR="00E8747E" w:rsidRPr="007B1796">
        <w:rPr>
          <w:sz w:val="26"/>
          <w:lang w:val="lv-LV"/>
        </w:rPr>
        <w:t>)</w:t>
      </w:r>
      <w:r w:rsidRPr="007B1796">
        <w:rPr>
          <w:sz w:val="26"/>
          <w:lang w:val="lv-LV"/>
        </w:rPr>
        <w:t>, 20</w:t>
      </w:r>
      <w:r w:rsidR="00E8747E">
        <w:rPr>
          <w:sz w:val="26"/>
          <w:lang w:val="lv-LV"/>
        </w:rPr>
        <w:t>2</w:t>
      </w:r>
      <w:r w:rsidRPr="007B1796">
        <w:rPr>
          <w:sz w:val="26"/>
          <w:lang w:val="lv-LV"/>
        </w:rPr>
        <w:t xml:space="preserve">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04AADE41" w14:textId="77777777" w:rsidR="002C4C05" w:rsidRPr="007B1796" w:rsidRDefault="002C4C05" w:rsidP="002C4C05">
      <w:pPr>
        <w:ind w:firstLine="720"/>
        <w:jc w:val="both"/>
        <w:rPr>
          <w:sz w:val="26"/>
          <w:lang w:val="lv-LV"/>
        </w:rPr>
      </w:pPr>
    </w:p>
    <w:p w14:paraId="2A1D0662" w14:textId="77777777"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368A9BDE" w14:textId="77777777" w:rsidR="002C4C05" w:rsidRPr="007B1796" w:rsidRDefault="002C4C05" w:rsidP="002C4C05">
      <w:pPr>
        <w:ind w:firstLine="720"/>
        <w:jc w:val="both"/>
        <w:rPr>
          <w:sz w:val="26"/>
          <w:lang w:val="lv-LV"/>
        </w:rPr>
      </w:pPr>
    </w:p>
    <w:p w14:paraId="7E8A6B50" w14:textId="0291888E" w:rsidR="002C4C05" w:rsidRPr="007B1796" w:rsidRDefault="002C4C05" w:rsidP="002C4C05">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 xml:space="preserve">vienotais reģistrācijas Nr.____________, </w:t>
      </w:r>
      <w:r w:rsidRPr="00D14277">
        <w:rPr>
          <w:sz w:val="26"/>
          <w:lang w:val="lv-LV"/>
        </w:rPr>
        <w:t xml:space="preserve">juridiskā adrese _________________ (te un turpmāk saukts </w:t>
      </w:r>
      <w:r w:rsidRPr="00D14277">
        <w:rPr>
          <w:i/>
          <w:sz w:val="26"/>
          <w:lang w:val="lv-LV"/>
        </w:rPr>
        <w:t>Garantijas sniedzējs</w:t>
      </w:r>
      <w:r w:rsidRPr="00D14277">
        <w:rPr>
          <w:sz w:val="26"/>
          <w:lang w:val="lv-LV"/>
        </w:rPr>
        <w:t xml:space="preserve">) neatkarīgi no augstāk minētā </w:t>
      </w:r>
      <w:r w:rsidRPr="00D14277">
        <w:rPr>
          <w:i/>
          <w:sz w:val="26"/>
          <w:lang w:val="lv-LV"/>
        </w:rPr>
        <w:t>Līguma</w:t>
      </w:r>
      <w:r w:rsidRPr="00D14277">
        <w:rPr>
          <w:sz w:val="26"/>
          <w:lang w:val="lv-LV"/>
        </w:rPr>
        <w:t xml:space="preserve"> juridiskā spēka un atsakoties no jebkādām ierunu tiesībām, apņemamies maksāt </w:t>
      </w:r>
      <w:r w:rsidRPr="00D14277">
        <w:rPr>
          <w:i/>
          <w:sz w:val="26"/>
          <w:lang w:val="lv-LV"/>
        </w:rPr>
        <w:t>Pasūtītājam</w:t>
      </w:r>
      <w:r w:rsidRPr="00D14277">
        <w:rPr>
          <w:sz w:val="26"/>
          <w:lang w:val="lv-LV"/>
        </w:rPr>
        <w:t xml:space="preserve"> </w:t>
      </w:r>
      <w:r w:rsidR="00E8747E" w:rsidRPr="00D14277">
        <w:rPr>
          <w:sz w:val="26"/>
          <w:lang w:val="lv-LV"/>
        </w:rPr>
        <w:t xml:space="preserve">ne vairāk kā summu </w:t>
      </w:r>
      <w:r w:rsidR="00E8747E" w:rsidRPr="00D14277">
        <w:rPr>
          <w:b/>
          <w:sz w:val="26"/>
          <w:lang w:val="lv-LV"/>
        </w:rPr>
        <w:t>EUR</w:t>
      </w:r>
      <w:r w:rsidR="00E8747E" w:rsidRPr="00D14277">
        <w:rPr>
          <w:sz w:val="26"/>
          <w:lang w:val="lv-LV"/>
        </w:rPr>
        <w:t xml:space="preserve"> </w:t>
      </w:r>
      <w:r w:rsidR="000B64FE" w:rsidRPr="00D14277">
        <w:rPr>
          <w:b/>
          <w:sz w:val="26"/>
          <w:lang w:val="lv-LV"/>
        </w:rPr>
        <w:t>2</w:t>
      </w:r>
      <w:r w:rsidR="00E8747E" w:rsidRPr="00D14277">
        <w:rPr>
          <w:b/>
          <w:sz w:val="26"/>
          <w:lang w:val="lv-LV"/>
        </w:rPr>
        <w:t xml:space="preserve"> 000.00</w:t>
      </w:r>
      <w:r w:rsidR="00E8747E" w:rsidRPr="00D14277">
        <w:rPr>
          <w:sz w:val="26"/>
          <w:lang w:val="lv-LV"/>
        </w:rPr>
        <w:t xml:space="preserve"> (</w:t>
      </w:r>
      <w:r w:rsidR="000B64FE" w:rsidRPr="00D14277">
        <w:rPr>
          <w:sz w:val="26"/>
          <w:lang w:val="lv-LV"/>
        </w:rPr>
        <w:t xml:space="preserve">divi </w:t>
      </w:r>
      <w:r w:rsidR="00E8747E" w:rsidRPr="00D14277">
        <w:rPr>
          <w:sz w:val="26"/>
          <w:lang w:val="lv-LV"/>
        </w:rPr>
        <w:t xml:space="preserve">tūkstoši euro, 00 centi) apmērā </w:t>
      </w:r>
      <w:r w:rsidR="00E8747E" w:rsidRPr="00D14277">
        <w:rPr>
          <w:sz w:val="26"/>
          <w:szCs w:val="26"/>
          <w:lang w:val="lv-LV"/>
        </w:rPr>
        <w:t>bez PVN</w:t>
      </w:r>
      <w:r w:rsidRPr="00D14277">
        <w:rPr>
          <w:sz w:val="26"/>
          <w:lang w:val="lv-LV"/>
        </w:rPr>
        <w:t xml:space="preserve">, saņemot </w:t>
      </w:r>
      <w:r w:rsidRPr="00D14277">
        <w:rPr>
          <w:i/>
          <w:sz w:val="26"/>
          <w:lang w:val="lv-LV"/>
        </w:rPr>
        <w:t>Pasūtītāja</w:t>
      </w:r>
      <w:r w:rsidRPr="00D14277">
        <w:rPr>
          <w:sz w:val="26"/>
          <w:lang w:val="lv-LV"/>
        </w:rPr>
        <w:t xml:space="preserve"> pirmo rakstisko pieprasījumu un rakstisku apgalvojumu, ka </w:t>
      </w:r>
      <w:r w:rsidRPr="00D1427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1F43C9D6" w14:textId="77777777" w:rsidR="002C4C05" w:rsidRPr="007B1796" w:rsidRDefault="002C4C05" w:rsidP="002C4C05">
      <w:pPr>
        <w:jc w:val="both"/>
        <w:rPr>
          <w:sz w:val="26"/>
          <w:lang w:val="lv-LV"/>
        </w:rPr>
      </w:pPr>
    </w:p>
    <w:p w14:paraId="06A2CE45"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2ECFD109" w14:textId="77777777" w:rsidR="002C4C05" w:rsidRPr="007B1796" w:rsidRDefault="002C4C05" w:rsidP="002C4C05">
      <w:pPr>
        <w:jc w:val="both"/>
        <w:rPr>
          <w:sz w:val="26"/>
          <w:lang w:val="lv-LV"/>
        </w:rPr>
      </w:pPr>
    </w:p>
    <w:p w14:paraId="759300EF"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397D9A5" w14:textId="77777777" w:rsidR="002C4C05" w:rsidRPr="007B1796" w:rsidRDefault="002C4C05" w:rsidP="002C4C05">
      <w:pPr>
        <w:jc w:val="both"/>
        <w:rPr>
          <w:sz w:val="26"/>
          <w:lang w:val="lv-LV"/>
        </w:rPr>
      </w:pPr>
    </w:p>
    <w:p w14:paraId="13855C7F"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7E3A2789" w14:textId="77777777" w:rsidR="002C4C05" w:rsidRPr="007B1796" w:rsidRDefault="002C4C05" w:rsidP="002C4C05">
      <w:pPr>
        <w:jc w:val="both"/>
        <w:rPr>
          <w:sz w:val="26"/>
          <w:lang w:val="lv-LV"/>
        </w:rPr>
      </w:pPr>
    </w:p>
    <w:p w14:paraId="180BA3D7"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11992655" w14:textId="77777777" w:rsidR="002C4C05" w:rsidRPr="007B1796" w:rsidRDefault="002C4C05" w:rsidP="002C4C05">
      <w:pPr>
        <w:jc w:val="both"/>
        <w:rPr>
          <w:sz w:val="26"/>
          <w:lang w:val="lv-LV"/>
        </w:rPr>
      </w:pPr>
    </w:p>
    <w:p w14:paraId="3B603956" w14:textId="77777777" w:rsidR="002C4C05" w:rsidRPr="007B1796" w:rsidRDefault="002C4C05" w:rsidP="002C4C05">
      <w:pPr>
        <w:jc w:val="both"/>
        <w:rPr>
          <w:sz w:val="26"/>
          <w:lang w:val="lv-LV"/>
        </w:rPr>
      </w:pPr>
    </w:p>
    <w:p w14:paraId="75846364" w14:textId="4740415F" w:rsidR="002C4C05" w:rsidRPr="007B1796" w:rsidRDefault="002C4C05" w:rsidP="002C4C05">
      <w:pPr>
        <w:jc w:val="both"/>
        <w:rPr>
          <w:sz w:val="26"/>
          <w:lang w:val="lv-LV"/>
        </w:rPr>
      </w:pPr>
      <w:r>
        <w:rPr>
          <w:sz w:val="26"/>
          <w:lang w:val="lv-LV"/>
        </w:rPr>
        <w:t>Rīgā, 202</w:t>
      </w:r>
      <w:r w:rsidR="008D349E">
        <w:rPr>
          <w:sz w:val="26"/>
          <w:lang w:val="lv-LV"/>
        </w:rPr>
        <w:t>1</w:t>
      </w:r>
      <w:r w:rsidRPr="007B1796">
        <w:rPr>
          <w:sz w:val="26"/>
          <w:lang w:val="lv-LV"/>
        </w:rPr>
        <w:t>.gada _________</w:t>
      </w:r>
    </w:p>
    <w:p w14:paraId="72E5FAA5" w14:textId="77777777" w:rsidR="002C4C05" w:rsidRPr="007B1796" w:rsidRDefault="002C4C05" w:rsidP="002C4C05">
      <w:pPr>
        <w:jc w:val="both"/>
        <w:rPr>
          <w:sz w:val="26"/>
          <w:lang w:val="lv-LV"/>
        </w:rPr>
      </w:pPr>
    </w:p>
    <w:p w14:paraId="7BCD8DF0" w14:textId="77777777" w:rsidR="002C4C05" w:rsidRPr="007B1796" w:rsidRDefault="002C4C05" w:rsidP="002C4C05">
      <w:pPr>
        <w:jc w:val="both"/>
        <w:rPr>
          <w:sz w:val="26"/>
          <w:lang w:val="lv-LV"/>
        </w:rPr>
      </w:pPr>
    </w:p>
    <w:p w14:paraId="17CB3616"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69E6B43E" w14:textId="77777777" w:rsidR="002C4C05" w:rsidRPr="007B1796" w:rsidRDefault="002C4C05" w:rsidP="002C4C05">
      <w:pPr>
        <w:rPr>
          <w:lang w:val="lv-LV"/>
        </w:rPr>
      </w:pPr>
    </w:p>
    <w:p w14:paraId="529DAEF3" w14:textId="77777777" w:rsidR="002C4C05" w:rsidRPr="007B1796" w:rsidRDefault="002C4C05" w:rsidP="002C4C05">
      <w:pPr>
        <w:rPr>
          <w:lang w:val="lv-LV"/>
        </w:rPr>
      </w:pPr>
      <w:r w:rsidRPr="007B1796">
        <w:rPr>
          <w:lang w:val="lv-LV"/>
        </w:rPr>
        <w:t>Z.V.</w:t>
      </w:r>
    </w:p>
    <w:p w14:paraId="064D86DC" w14:textId="77777777" w:rsidR="002C4C05" w:rsidRPr="007B1796" w:rsidRDefault="002C4C05" w:rsidP="002C4C05">
      <w:pPr>
        <w:rPr>
          <w:lang w:val="lv-LV"/>
        </w:rPr>
      </w:pPr>
    </w:p>
    <w:p w14:paraId="673B4C95" w14:textId="77777777" w:rsidR="002C4C05" w:rsidRDefault="002C4C05" w:rsidP="00607D3E">
      <w:pPr>
        <w:jc w:val="right"/>
        <w:rPr>
          <w:sz w:val="26"/>
          <w:szCs w:val="26"/>
          <w:lang w:val="lv-LV"/>
        </w:rPr>
      </w:pPr>
    </w:p>
    <w:p w14:paraId="68F5E5D7" w14:textId="77777777" w:rsidR="0037576C" w:rsidRDefault="0037576C" w:rsidP="00607D3E">
      <w:pPr>
        <w:jc w:val="right"/>
        <w:rPr>
          <w:sz w:val="26"/>
          <w:szCs w:val="26"/>
          <w:lang w:val="lv-LV"/>
        </w:rPr>
      </w:pPr>
    </w:p>
    <w:p w14:paraId="3C7F50A8" w14:textId="77777777" w:rsidR="0037576C" w:rsidRPr="00286F40" w:rsidRDefault="0037576C" w:rsidP="00607D3E">
      <w:pPr>
        <w:jc w:val="right"/>
        <w:rPr>
          <w:sz w:val="26"/>
          <w:szCs w:val="26"/>
          <w:lang w:val="lv-LV"/>
        </w:rPr>
      </w:pPr>
    </w:p>
    <w:p w14:paraId="7B4617EA" w14:textId="750A6AC8" w:rsidR="002C4C05" w:rsidRPr="008B7D35" w:rsidRDefault="002C4C05" w:rsidP="002C4C05">
      <w:pPr>
        <w:keepNext/>
        <w:jc w:val="right"/>
        <w:outlineLvl w:val="0"/>
        <w:rPr>
          <w:sz w:val="26"/>
          <w:szCs w:val="26"/>
          <w:lang w:val="lv-LV"/>
        </w:rPr>
      </w:pPr>
      <w:r w:rsidRPr="008B7D35">
        <w:rPr>
          <w:sz w:val="26"/>
          <w:szCs w:val="26"/>
          <w:lang w:val="lv-LV"/>
        </w:rPr>
        <w:t>Pielikums Nr.</w:t>
      </w:r>
      <w:r w:rsidR="00344636" w:rsidRPr="008B7D35">
        <w:rPr>
          <w:sz w:val="26"/>
          <w:szCs w:val="26"/>
          <w:lang w:val="lv-LV"/>
        </w:rPr>
        <w:t>5</w:t>
      </w:r>
    </w:p>
    <w:p w14:paraId="4B1078DF" w14:textId="77777777" w:rsidR="00607D3E" w:rsidRPr="0037576C" w:rsidRDefault="00607D3E" w:rsidP="00607D3E">
      <w:pPr>
        <w:keepNext/>
        <w:jc w:val="center"/>
        <w:outlineLvl w:val="0"/>
        <w:rPr>
          <w:b/>
          <w:bCs/>
          <w:sz w:val="26"/>
          <w:szCs w:val="26"/>
          <w:lang w:val="lv-LV"/>
        </w:rPr>
      </w:pPr>
      <w:r w:rsidRPr="008B7D35">
        <w:rPr>
          <w:b/>
          <w:bCs/>
          <w:sz w:val="26"/>
          <w:szCs w:val="26"/>
          <w:lang w:val="lv-LV"/>
        </w:rPr>
        <w:t>LĪGUMA PROJEKTS</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4C38BA37" w:rsidR="002D7E7D" w:rsidRPr="0037576C" w:rsidRDefault="002D7E7D" w:rsidP="002D7E7D">
      <w:pPr>
        <w:pStyle w:val="Pamatteksts3"/>
        <w:rPr>
          <w:szCs w:val="26"/>
        </w:rPr>
      </w:pPr>
      <w:r w:rsidRPr="0037576C">
        <w:rPr>
          <w:szCs w:val="26"/>
        </w:rPr>
        <w:t>“</w:t>
      </w:r>
      <w:r w:rsidR="00344636" w:rsidRPr="004B1C45">
        <w:rPr>
          <w:szCs w:val="26"/>
        </w:rPr>
        <w:fldChar w:fldCharType="begin"/>
      </w:r>
      <w:r w:rsidR="00344636" w:rsidRPr="004B1C45">
        <w:rPr>
          <w:szCs w:val="26"/>
        </w:rPr>
        <w:instrText xml:space="preserve"> DOCPROPERTY  #ANOTACIJA#  \* MERGEFORMAT </w:instrText>
      </w:r>
      <w:r w:rsidR="00344636" w:rsidRPr="004B1C45">
        <w:rPr>
          <w:szCs w:val="26"/>
        </w:rPr>
        <w:fldChar w:fldCharType="separate"/>
      </w:r>
      <w:r w:rsidR="00344636">
        <w:rPr>
          <w:szCs w:val="26"/>
        </w:rPr>
        <w:t>P</w:t>
      </w:r>
      <w:r w:rsidR="00344636" w:rsidRPr="004B1C45">
        <w:rPr>
          <w:szCs w:val="26"/>
        </w:rPr>
        <w:t xml:space="preserve">ļavu un niedrāju pļaušana īpaši aizsargājamajās </w:t>
      </w:r>
      <w:r w:rsidR="00344636" w:rsidRPr="00BF0848">
        <w:rPr>
          <w:szCs w:val="26"/>
        </w:rPr>
        <w:t>dabas teritorijās</w:t>
      </w:r>
      <w:r w:rsidR="00344636" w:rsidRPr="004B1C45">
        <w:rPr>
          <w:szCs w:val="26"/>
        </w:rPr>
        <w:fldChar w:fldCharType="end"/>
      </w:r>
      <w:r w:rsidRPr="0037576C">
        <w:rPr>
          <w:szCs w:val="26"/>
        </w:rPr>
        <w:t>”</w:t>
      </w:r>
    </w:p>
    <w:p w14:paraId="07EC7AED" w14:textId="076E7AF9"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w:t>
      </w:r>
      <w:r w:rsidR="008D349E">
        <w:rPr>
          <w:b/>
          <w:bCs/>
          <w:sz w:val="26"/>
          <w:szCs w:val="26"/>
          <w:lang w:val="lv-LV"/>
        </w:rPr>
        <w:t>1/</w:t>
      </w:r>
      <w:r w:rsidR="00344636">
        <w:rPr>
          <w:b/>
          <w:bCs/>
          <w:sz w:val="26"/>
          <w:szCs w:val="26"/>
          <w:lang w:val="lv-LV"/>
        </w:rPr>
        <w:t>11</w:t>
      </w:r>
    </w:p>
    <w:p w14:paraId="16348E39" w14:textId="77777777" w:rsidR="00607D3E" w:rsidRPr="0037576C" w:rsidRDefault="00607D3E" w:rsidP="00607D3E">
      <w:pPr>
        <w:rPr>
          <w:sz w:val="26"/>
          <w:szCs w:val="26"/>
          <w:lang w:val="lv-LV"/>
        </w:rPr>
      </w:pPr>
    </w:p>
    <w:p w14:paraId="0CBA25F1" w14:textId="06E1D0B8" w:rsidR="0040315B" w:rsidRDefault="0040315B" w:rsidP="0040315B">
      <w:pPr>
        <w:widowControl w:val="0"/>
        <w:autoSpaceDE w:val="0"/>
        <w:autoSpaceDN w:val="0"/>
        <w:adjustRightInd w:val="0"/>
        <w:jc w:val="center"/>
        <w:rPr>
          <w:b/>
          <w:bCs/>
          <w:lang w:val="lv-LV"/>
        </w:rPr>
      </w:pPr>
      <w:r w:rsidRPr="0037576C">
        <w:rPr>
          <w:b/>
          <w:bCs/>
          <w:lang w:val="lv-LV"/>
        </w:rPr>
        <w:t xml:space="preserve">PUBLISKAIS </w:t>
      </w:r>
      <w:r w:rsidR="00344636">
        <w:rPr>
          <w:b/>
          <w:bCs/>
          <w:lang w:val="lv-LV"/>
        </w:rPr>
        <w:t>PAKALPOJUMA</w:t>
      </w:r>
      <w:r w:rsidRPr="0037576C">
        <w:rPr>
          <w:b/>
          <w:bCs/>
          <w:lang w:val="lv-LV"/>
        </w:rPr>
        <w:t xml:space="preserve"> LĪGUMS</w:t>
      </w:r>
      <w:r w:rsidRPr="0037576C">
        <w:rPr>
          <w:lang w:val="lv-LV"/>
        </w:rPr>
        <w:t xml:space="preserve"> </w:t>
      </w:r>
      <w:r w:rsidRPr="0037576C">
        <w:rPr>
          <w:b/>
          <w:bCs/>
          <w:lang w:val="lv-LV"/>
        </w:rPr>
        <w:t>Nr. DMV-2</w:t>
      </w:r>
      <w:r w:rsidR="00630A70">
        <w:rPr>
          <w:b/>
          <w:bCs/>
          <w:lang w:val="lv-LV"/>
        </w:rPr>
        <w:t>___</w:t>
      </w:r>
      <w:r w:rsidRPr="0037576C">
        <w:rPr>
          <w:b/>
          <w:bCs/>
          <w:lang w:val="lv-LV"/>
        </w:rPr>
        <w:t>- ____ -lī</w:t>
      </w:r>
      <w:r w:rsidR="00557802">
        <w:rPr>
          <w:b/>
          <w:bCs/>
          <w:lang w:val="lv-LV"/>
        </w:rPr>
        <w:br/>
      </w:r>
    </w:p>
    <w:p w14:paraId="3774D1A2" w14:textId="77777777" w:rsidR="00557802" w:rsidRDefault="00557802" w:rsidP="00557802">
      <w:pPr>
        <w:widowControl w:val="0"/>
        <w:autoSpaceDE w:val="0"/>
        <w:autoSpaceDN w:val="0"/>
        <w:adjustRightInd w:val="0"/>
        <w:jc w:val="center"/>
        <w:rPr>
          <w:b/>
          <w:bCs/>
          <w:lang w:val="lv-LV"/>
        </w:rPr>
      </w:pPr>
      <w:r w:rsidRPr="004B1C45">
        <w:rPr>
          <w:szCs w:val="26"/>
        </w:rPr>
        <w:fldChar w:fldCharType="begin"/>
      </w:r>
      <w:r w:rsidRPr="00E32B8E">
        <w:rPr>
          <w:szCs w:val="26"/>
          <w:lang w:val="lv-LV"/>
        </w:rPr>
        <w:instrText xml:space="preserve"> DOCPROPERTY  #ANOTACIJA#  \* MERGEFORMAT </w:instrText>
      </w:r>
      <w:r w:rsidRPr="004B1C45">
        <w:rPr>
          <w:szCs w:val="26"/>
        </w:rPr>
        <w:fldChar w:fldCharType="separate"/>
      </w:r>
      <w:r w:rsidRPr="00E32B8E">
        <w:rPr>
          <w:szCs w:val="26"/>
          <w:lang w:val="lv-LV"/>
        </w:rPr>
        <w:t>Pļavu un niedrāju pļaušana īpaši aizsargājamajās dabas teritorijās</w:t>
      </w:r>
      <w:r w:rsidRPr="004B1C45">
        <w:rPr>
          <w:szCs w:val="26"/>
        </w:rPr>
        <w:fldChar w:fldCharType="end"/>
      </w:r>
    </w:p>
    <w:p w14:paraId="179AF318" w14:textId="578FFF0F" w:rsidR="00557802" w:rsidRPr="00A75B06" w:rsidRDefault="00557802" w:rsidP="00557802">
      <w:pPr>
        <w:tabs>
          <w:tab w:val="left" w:pos="6804"/>
        </w:tabs>
        <w:ind w:left="360" w:right="-285"/>
        <w:jc w:val="both"/>
        <w:rPr>
          <w:lang w:val="lv-LV"/>
        </w:rPr>
      </w:pPr>
      <w:r w:rsidRPr="00A75B06">
        <w:rPr>
          <w:lang w:val="lv-LV"/>
        </w:rPr>
        <w:t>Rīgā</w:t>
      </w:r>
      <w:r>
        <w:rPr>
          <w:lang w:val="lv-LV"/>
        </w:rPr>
        <w:t>, 2021</w:t>
      </w:r>
      <w:r w:rsidRPr="00A75B06">
        <w:rPr>
          <w:lang w:val="lv-LV"/>
        </w:rPr>
        <w:t>.gada __.________</w:t>
      </w:r>
    </w:p>
    <w:p w14:paraId="2E6C9EE2" w14:textId="77777777" w:rsidR="00557802" w:rsidRPr="00A75B06" w:rsidRDefault="00557802" w:rsidP="00557802">
      <w:pPr>
        <w:ind w:right="-285"/>
        <w:jc w:val="both"/>
        <w:rPr>
          <w:lang w:val="lv-LV"/>
        </w:rPr>
      </w:pPr>
    </w:p>
    <w:p w14:paraId="181822AA" w14:textId="1CE7F0C4" w:rsidR="00557802" w:rsidRPr="00A75B06" w:rsidRDefault="00557802" w:rsidP="00557802">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direktora </w:t>
      </w:r>
      <w:r>
        <w:rPr>
          <w:lang w:val="lv-LV"/>
        </w:rPr>
        <w:t>____________</w:t>
      </w:r>
      <w:r w:rsidRPr="00A75B06">
        <w:rPr>
          <w:lang w:val="lv-LV"/>
        </w:rPr>
        <w:t xml:space="preserve"> personā, kurš</w:t>
      </w:r>
      <w:r>
        <w:rPr>
          <w:lang w:val="lv-LV"/>
        </w:rPr>
        <w:t>/a</w:t>
      </w:r>
      <w:r w:rsidRPr="00A75B06">
        <w:rPr>
          <w:lang w:val="lv-LV"/>
        </w:rPr>
        <w:t xml:space="preserve"> rīkojas saskaņā ar Rīgas domes 2011.gada 1.marta saistošo noteikumu Nr.114 “Rīgas pilsētas pašvaldības nolikums” 110.punktu un Rīgas domes 2011.gada 18.janvāra nolikumu Nr.92 „Rīgas domes Mājokļu un vides departamenta nolikums”, turpmāk tekstā – </w:t>
      </w:r>
      <w:r w:rsidRPr="00A75B06">
        <w:rPr>
          <w:b/>
          <w:lang w:val="lv-LV"/>
        </w:rPr>
        <w:t>Pasūtītājs</w:t>
      </w:r>
      <w:r w:rsidRPr="00A75B06">
        <w:rPr>
          <w:lang w:val="lv-LV"/>
        </w:rPr>
        <w:t xml:space="preserve">, no vienas puses un </w:t>
      </w:r>
    </w:p>
    <w:p w14:paraId="70F69013" w14:textId="0FEF9143" w:rsidR="00557802" w:rsidRPr="00A75B06" w:rsidRDefault="00557802" w:rsidP="00557802">
      <w:pPr>
        <w:tabs>
          <w:tab w:val="left" w:pos="900"/>
          <w:tab w:val="left" w:pos="1134"/>
        </w:tabs>
        <w:ind w:firstLine="567"/>
        <w:jc w:val="both"/>
        <w:rPr>
          <w:lang w:val="lv-LV"/>
        </w:rPr>
      </w:pPr>
      <w:r>
        <w:rPr>
          <w:b/>
          <w:lang w:val="lv-LV"/>
        </w:rPr>
        <w:t>_______________________</w:t>
      </w:r>
      <w:r>
        <w:rPr>
          <w:lang w:val="lv-LV"/>
        </w:rPr>
        <w:t xml:space="preserve"> personā, kurš/a</w:t>
      </w:r>
      <w:r w:rsidRPr="00A75B06">
        <w:rPr>
          <w:lang w:val="lv-LV"/>
        </w:rPr>
        <w:t xml:space="preserve"> rīkojas uz </w:t>
      </w:r>
      <w:r>
        <w:rPr>
          <w:lang w:val="lv-LV"/>
        </w:rPr>
        <w:t>____________________________</w:t>
      </w:r>
      <w:r w:rsidRPr="00A75B06">
        <w:rPr>
          <w:lang w:val="lv-LV"/>
        </w:rPr>
        <w:t xml:space="preserve"> pamata, turpmāk tekstā – </w:t>
      </w:r>
      <w:r w:rsidRPr="00A75B06">
        <w:rPr>
          <w:b/>
          <w:lang w:val="lv-LV"/>
        </w:rPr>
        <w:t>Izpildītājs</w:t>
      </w:r>
      <w:r w:rsidRPr="00A75B06">
        <w:rPr>
          <w:lang w:val="lv-LV"/>
        </w:rPr>
        <w:t xml:space="preserve">, no otras puses, bet abi kopā turpmāk tekstā – Puses, un katrs atsevišķi – Puse, pamatojoties uz </w:t>
      </w:r>
      <w:r>
        <w:rPr>
          <w:lang w:val="lv-LV"/>
        </w:rPr>
        <w:t>atklātā konkursa</w:t>
      </w:r>
      <w:r w:rsidRPr="00A75B06">
        <w:rPr>
          <w:lang w:val="lv-LV"/>
        </w:rPr>
        <w:t xml:space="preserve"> „</w:t>
      </w:r>
      <w:r w:rsidRPr="00474A4F">
        <w:fldChar w:fldCharType="begin"/>
      </w:r>
      <w:r w:rsidRPr="00824537">
        <w:rPr>
          <w:lang w:val="lv-LV"/>
        </w:rPr>
        <w:instrText xml:space="preserve"> DOCPROPERTY  #ANOTACIJA#  \* MERGEFORMAT </w:instrText>
      </w:r>
      <w:r w:rsidRPr="00474A4F">
        <w:fldChar w:fldCharType="separate"/>
      </w:r>
      <w:r w:rsidRPr="00824537">
        <w:rPr>
          <w:lang w:val="lv-LV"/>
        </w:rPr>
        <w:t>Pļavu un niedrāju pļaušana īpaši aizsargājamajās dabas teritorijās</w:t>
      </w:r>
      <w:r w:rsidRPr="00474A4F">
        <w:rPr>
          <w:lang w:val="lv-LV"/>
        </w:rPr>
        <w:fldChar w:fldCharType="end"/>
      </w:r>
      <w:r>
        <w:rPr>
          <w:lang w:val="lv-LV"/>
        </w:rPr>
        <w:t>” (identifikācijas Nr.RD DMV 2021/11</w:t>
      </w:r>
      <w:r w:rsidRPr="00A75B06">
        <w:rPr>
          <w:lang w:val="lv-LV"/>
        </w:rPr>
        <w:t>) rezultātiem, noslēdz šādu līgumu:</w:t>
      </w:r>
    </w:p>
    <w:p w14:paraId="3E020B35" w14:textId="77777777" w:rsidR="00557802" w:rsidRPr="00A75B06" w:rsidRDefault="00557802" w:rsidP="00557802">
      <w:pPr>
        <w:tabs>
          <w:tab w:val="left" w:pos="900"/>
          <w:tab w:val="left" w:pos="1134"/>
        </w:tabs>
        <w:jc w:val="both"/>
        <w:rPr>
          <w:lang w:val="lv-LV"/>
        </w:rPr>
      </w:pPr>
    </w:p>
    <w:p w14:paraId="6F74D614" w14:textId="77777777" w:rsidR="00557802" w:rsidRPr="00A75B06" w:rsidRDefault="00557802" w:rsidP="00557802">
      <w:pPr>
        <w:widowControl w:val="0"/>
        <w:numPr>
          <w:ilvl w:val="0"/>
          <w:numId w:val="14"/>
        </w:numPr>
        <w:tabs>
          <w:tab w:val="left" w:pos="426"/>
        </w:tabs>
        <w:autoSpaceDE w:val="0"/>
        <w:autoSpaceDN w:val="0"/>
        <w:adjustRightInd w:val="0"/>
        <w:jc w:val="center"/>
        <w:rPr>
          <w:b/>
          <w:bCs/>
          <w:lang w:val="lv-LV"/>
        </w:rPr>
      </w:pPr>
      <w:r w:rsidRPr="00A75B06">
        <w:rPr>
          <w:b/>
          <w:bCs/>
          <w:lang w:val="lv-LV"/>
        </w:rPr>
        <w:t>Līguma priekšmets</w:t>
      </w:r>
    </w:p>
    <w:p w14:paraId="7045B7B2" w14:textId="77777777" w:rsidR="00557802" w:rsidRPr="00A75B06" w:rsidRDefault="00557802" w:rsidP="00557802">
      <w:pPr>
        <w:numPr>
          <w:ilvl w:val="1"/>
          <w:numId w:val="12"/>
        </w:numPr>
        <w:tabs>
          <w:tab w:val="num" w:pos="567"/>
          <w:tab w:val="left" w:pos="1080"/>
        </w:tabs>
        <w:ind w:left="0" w:firstLine="540"/>
        <w:jc w:val="both"/>
        <w:rPr>
          <w:b/>
          <w:bCs/>
          <w:lang w:val="lv-LV"/>
        </w:rPr>
      </w:pPr>
      <w:r w:rsidRPr="00474A4F">
        <w:rPr>
          <w:b/>
          <w:bCs/>
          <w:lang w:val="lv-LV"/>
        </w:rPr>
        <w:t xml:space="preserve">Pasūtītājs uzdod, bet </w:t>
      </w:r>
      <w:r w:rsidRPr="00474A4F">
        <w:rPr>
          <w:b/>
          <w:lang w:val="lv-LV"/>
        </w:rPr>
        <w:t>Izpildītājs</w:t>
      </w:r>
      <w:r w:rsidRPr="00474A4F">
        <w:rPr>
          <w:b/>
          <w:bCs/>
          <w:lang w:val="lv-LV"/>
        </w:rPr>
        <w:t xml:space="preserve"> apņemas veikt</w:t>
      </w:r>
      <w:r w:rsidRPr="00474A4F">
        <w:rPr>
          <w:b/>
          <w:lang w:val="lv-LV"/>
        </w:rPr>
        <w:t xml:space="preserve"> </w:t>
      </w:r>
      <w:r w:rsidRPr="00474A4F">
        <w:rPr>
          <w:b/>
          <w:szCs w:val="26"/>
        </w:rPr>
        <w:fldChar w:fldCharType="begin"/>
      </w:r>
      <w:r w:rsidRPr="00824537">
        <w:rPr>
          <w:b/>
          <w:szCs w:val="26"/>
          <w:lang w:val="lv-LV"/>
        </w:rPr>
        <w:instrText xml:space="preserve"> DOCPROPERTY  #ANOTACIJA#  \* MERGEFORMAT </w:instrText>
      </w:r>
      <w:r w:rsidRPr="00474A4F">
        <w:rPr>
          <w:b/>
          <w:szCs w:val="26"/>
        </w:rPr>
        <w:fldChar w:fldCharType="separate"/>
      </w:r>
      <w:r w:rsidRPr="00824537">
        <w:rPr>
          <w:b/>
          <w:szCs w:val="26"/>
          <w:lang w:val="lv-LV"/>
        </w:rPr>
        <w:t>pļavu un niedrāju pļaušanu īpaši aizsargājamajās dabas teritorijās</w:t>
      </w:r>
      <w:r w:rsidRPr="00474A4F">
        <w:rPr>
          <w:b/>
          <w:szCs w:val="26"/>
        </w:rPr>
        <w:fldChar w:fldCharType="end"/>
      </w:r>
      <w:r w:rsidRPr="00A75B06">
        <w:rPr>
          <w:b/>
          <w:bCs/>
          <w:lang w:val="lv-LV"/>
        </w:rPr>
        <w:t xml:space="preserve"> (turpmāk tekstā – Darbs), atbilstoši šī līguma noteikumiem.</w:t>
      </w:r>
    </w:p>
    <w:p w14:paraId="3DA52060" w14:textId="471AAB71" w:rsidR="00557802" w:rsidRPr="00A75B06" w:rsidRDefault="00557802" w:rsidP="00557802">
      <w:pPr>
        <w:numPr>
          <w:ilvl w:val="1"/>
          <w:numId w:val="12"/>
        </w:numPr>
        <w:tabs>
          <w:tab w:val="num" w:pos="567"/>
          <w:tab w:val="left" w:pos="1080"/>
        </w:tabs>
        <w:ind w:left="0" w:firstLine="540"/>
        <w:jc w:val="both"/>
        <w:rPr>
          <w:bCs/>
          <w:lang w:val="lv-LV"/>
        </w:rPr>
      </w:pPr>
      <w:r w:rsidRPr="00A75B06">
        <w:rPr>
          <w:bCs/>
          <w:lang w:val="lv-LV"/>
        </w:rPr>
        <w:t xml:space="preserve">Šī līguma 1.1. </w:t>
      </w:r>
      <w:r w:rsidR="00D14277">
        <w:rPr>
          <w:bCs/>
          <w:lang w:val="lv-LV"/>
        </w:rPr>
        <w:t>apakš</w:t>
      </w:r>
      <w:r w:rsidRPr="00A75B06">
        <w:rPr>
          <w:bCs/>
          <w:lang w:val="lv-LV"/>
        </w:rPr>
        <w:t>punktā noteiktais Darbs tiek izpildīts saskaņā ar:</w:t>
      </w:r>
    </w:p>
    <w:p w14:paraId="02D7CE55" w14:textId="1F942FC9" w:rsidR="00557802" w:rsidRPr="00A75B06" w:rsidRDefault="00557802" w:rsidP="00557802">
      <w:pPr>
        <w:numPr>
          <w:ilvl w:val="0"/>
          <w:numId w:val="13"/>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r>
        <w:rPr>
          <w:lang w:val="lv-LV"/>
        </w:rPr>
        <w:t xml:space="preserve"> (ar pielikumiem)</w:t>
      </w:r>
      <w:r w:rsidRPr="00A75B06">
        <w:rPr>
          <w:lang w:val="lv-LV"/>
        </w:rPr>
        <w:t>”;</w:t>
      </w:r>
    </w:p>
    <w:p w14:paraId="2C1342FC" w14:textId="77777777" w:rsidR="00557802" w:rsidRDefault="00557802" w:rsidP="00557802">
      <w:pPr>
        <w:numPr>
          <w:ilvl w:val="0"/>
          <w:numId w:val="13"/>
        </w:numPr>
        <w:tabs>
          <w:tab w:val="clear" w:pos="720"/>
          <w:tab w:val="num" w:pos="567"/>
        </w:tabs>
        <w:ind w:left="0" w:firstLine="540"/>
        <w:jc w:val="both"/>
        <w:rPr>
          <w:bCs/>
          <w:lang w:val="lv-LV"/>
        </w:rPr>
      </w:pPr>
      <w:r w:rsidRPr="00A75B06">
        <w:rPr>
          <w:b/>
          <w:lang w:val="lv-LV"/>
        </w:rPr>
        <w:t>pielikumu Nr</w:t>
      </w:r>
      <w:r w:rsidRPr="00A75B06">
        <w:rPr>
          <w:b/>
          <w:bCs/>
          <w:lang w:val="lv-LV"/>
        </w:rPr>
        <w:t xml:space="preserve">.2 – </w:t>
      </w:r>
      <w:r w:rsidRPr="00A75B06">
        <w:rPr>
          <w:bCs/>
          <w:lang w:val="lv-LV"/>
        </w:rPr>
        <w:t>“</w:t>
      </w:r>
      <w:r w:rsidRPr="00A75B06">
        <w:rPr>
          <w:lang w:val="lv-LV"/>
        </w:rPr>
        <w:t>Finanšu piedāvājums</w:t>
      </w:r>
      <w:r>
        <w:rPr>
          <w:bCs/>
          <w:lang w:val="lv-LV"/>
        </w:rPr>
        <w:t>”;</w:t>
      </w:r>
    </w:p>
    <w:p w14:paraId="79FD888D" w14:textId="77777777" w:rsidR="00557802" w:rsidRPr="00A75B06" w:rsidRDefault="00557802" w:rsidP="00557802">
      <w:pPr>
        <w:numPr>
          <w:ilvl w:val="0"/>
          <w:numId w:val="13"/>
        </w:numPr>
        <w:tabs>
          <w:tab w:val="clear" w:pos="720"/>
          <w:tab w:val="num" w:pos="567"/>
        </w:tabs>
        <w:ind w:left="0" w:firstLine="540"/>
        <w:jc w:val="both"/>
        <w:rPr>
          <w:bCs/>
          <w:lang w:val="lv-LV"/>
        </w:rPr>
      </w:pPr>
      <w:r>
        <w:rPr>
          <w:b/>
          <w:lang w:val="lv-LV"/>
        </w:rPr>
        <w:t>pielikumu Nr.</w:t>
      </w:r>
      <w:r w:rsidRPr="00C631D9">
        <w:rPr>
          <w:b/>
          <w:bCs/>
          <w:lang w:val="lv-LV"/>
        </w:rPr>
        <w:t>3</w:t>
      </w:r>
      <w:r>
        <w:rPr>
          <w:bCs/>
          <w:lang w:val="lv-LV"/>
        </w:rPr>
        <w:t xml:space="preserve"> – “Atklātā konkursa nolikums”,</w:t>
      </w:r>
    </w:p>
    <w:p w14:paraId="0E6C7340" w14:textId="77777777" w:rsidR="00557802" w:rsidRPr="00A75B06" w:rsidRDefault="00557802" w:rsidP="00557802">
      <w:pPr>
        <w:rPr>
          <w:bCs/>
          <w:lang w:val="lv-LV"/>
        </w:rPr>
      </w:pPr>
      <w:r w:rsidRPr="00A75B06">
        <w:rPr>
          <w:bCs/>
          <w:lang w:val="lv-LV"/>
        </w:rPr>
        <w:t>kas ir šī līguma neatņemamas sastāvdaļas.</w:t>
      </w:r>
    </w:p>
    <w:p w14:paraId="718E129F" w14:textId="77777777" w:rsidR="00557802" w:rsidRPr="00A75B06" w:rsidRDefault="00557802" w:rsidP="00557802">
      <w:pPr>
        <w:rPr>
          <w:bCs/>
          <w:lang w:val="lv-LV"/>
        </w:rPr>
      </w:pPr>
    </w:p>
    <w:p w14:paraId="726D5CB0" w14:textId="77777777" w:rsidR="00557802" w:rsidRDefault="00557802" w:rsidP="00557802">
      <w:pPr>
        <w:widowControl w:val="0"/>
        <w:numPr>
          <w:ilvl w:val="0"/>
          <w:numId w:val="14"/>
        </w:numPr>
        <w:tabs>
          <w:tab w:val="left" w:pos="426"/>
        </w:tabs>
        <w:autoSpaceDE w:val="0"/>
        <w:autoSpaceDN w:val="0"/>
        <w:adjustRightInd w:val="0"/>
        <w:jc w:val="center"/>
        <w:rPr>
          <w:b/>
          <w:bCs/>
          <w:lang w:val="lv-LV"/>
        </w:rPr>
      </w:pPr>
      <w:r w:rsidRPr="00A75B06">
        <w:rPr>
          <w:b/>
          <w:bCs/>
          <w:lang w:val="lv-LV"/>
        </w:rPr>
        <w:t>Pušu tiesības un pienākumi</w:t>
      </w:r>
    </w:p>
    <w:p w14:paraId="6889C0C0" w14:textId="77777777" w:rsidR="00557802" w:rsidRPr="00DF73AE" w:rsidRDefault="00557802" w:rsidP="00557802">
      <w:pPr>
        <w:widowControl w:val="0"/>
        <w:numPr>
          <w:ilvl w:val="1"/>
          <w:numId w:val="14"/>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07B4667C" w14:textId="77777777" w:rsidR="00557802" w:rsidRDefault="00557802" w:rsidP="00557802">
      <w:pPr>
        <w:widowControl w:val="0"/>
        <w:numPr>
          <w:ilvl w:val="1"/>
          <w:numId w:val="14"/>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2ECC69A1" w14:textId="77777777" w:rsidR="00557802" w:rsidRPr="00DF73AE" w:rsidRDefault="00557802" w:rsidP="00557802">
      <w:pPr>
        <w:widowControl w:val="0"/>
        <w:numPr>
          <w:ilvl w:val="1"/>
          <w:numId w:val="14"/>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72FD235F" w14:textId="77777777" w:rsidR="00557802" w:rsidRPr="00DF73AE" w:rsidRDefault="00557802" w:rsidP="00557802">
      <w:pPr>
        <w:pStyle w:val="Sarakstarindkopa"/>
        <w:widowControl w:val="0"/>
        <w:numPr>
          <w:ilvl w:val="2"/>
          <w:numId w:val="14"/>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7442E433" w14:textId="77777777" w:rsidR="00557802" w:rsidRPr="00A75B06" w:rsidRDefault="00557802" w:rsidP="00557802">
      <w:pPr>
        <w:widowControl w:val="0"/>
        <w:numPr>
          <w:ilvl w:val="2"/>
          <w:numId w:val="14"/>
        </w:numPr>
        <w:autoSpaceDE w:val="0"/>
        <w:autoSpaceDN w:val="0"/>
        <w:adjustRightInd w:val="0"/>
        <w:ind w:left="0" w:firstLine="566"/>
        <w:jc w:val="both"/>
        <w:rPr>
          <w:lang w:val="lv-LV"/>
        </w:rPr>
      </w:pPr>
      <w:r w:rsidRPr="00A75B0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45397FEC" w14:textId="77777777" w:rsidR="00557802" w:rsidRPr="00A75B06" w:rsidRDefault="00557802" w:rsidP="00557802">
      <w:pPr>
        <w:widowControl w:val="0"/>
        <w:numPr>
          <w:ilvl w:val="2"/>
          <w:numId w:val="14"/>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49ED6344" w14:textId="77777777" w:rsidR="00557802" w:rsidRPr="00A75B06" w:rsidRDefault="00557802" w:rsidP="00557802">
      <w:pPr>
        <w:widowControl w:val="0"/>
        <w:numPr>
          <w:ilvl w:val="2"/>
          <w:numId w:val="14"/>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3305FC13" w14:textId="77777777" w:rsidR="00557802" w:rsidRPr="00A75B06" w:rsidRDefault="00557802" w:rsidP="00557802">
      <w:pPr>
        <w:widowControl w:val="0"/>
        <w:numPr>
          <w:ilvl w:val="2"/>
          <w:numId w:val="14"/>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 novērst norādītos trūkumus par saviem līdzekļiem un Pasūtītāja norādītājā termiņā;</w:t>
      </w:r>
    </w:p>
    <w:p w14:paraId="07A42C9D" w14:textId="77777777" w:rsidR="00557802" w:rsidRPr="00A75B06" w:rsidRDefault="00557802" w:rsidP="00557802">
      <w:pPr>
        <w:widowControl w:val="0"/>
        <w:numPr>
          <w:ilvl w:val="2"/>
          <w:numId w:val="14"/>
        </w:numPr>
        <w:autoSpaceDE w:val="0"/>
        <w:autoSpaceDN w:val="0"/>
        <w:adjustRightInd w:val="0"/>
        <w:ind w:left="0" w:firstLine="566"/>
        <w:jc w:val="both"/>
        <w:rPr>
          <w:lang w:val="lv-LV"/>
        </w:rPr>
      </w:pPr>
      <w:r w:rsidRPr="00A75B06">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40502FFE" w14:textId="77777777" w:rsidR="00557802" w:rsidRPr="00A75B06" w:rsidRDefault="00557802" w:rsidP="00557802">
      <w:pPr>
        <w:widowControl w:val="0"/>
        <w:numPr>
          <w:ilvl w:val="2"/>
          <w:numId w:val="14"/>
        </w:numPr>
        <w:autoSpaceDE w:val="0"/>
        <w:autoSpaceDN w:val="0"/>
        <w:adjustRightInd w:val="0"/>
        <w:ind w:left="0" w:firstLine="566"/>
        <w:jc w:val="both"/>
        <w:rPr>
          <w:lang w:val="lv-LV"/>
        </w:rPr>
      </w:pPr>
      <w:r w:rsidRPr="00A75B06">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5F4DFC83" w14:textId="77777777" w:rsidR="00557802" w:rsidRPr="00E91928" w:rsidRDefault="00557802" w:rsidP="00557802">
      <w:pPr>
        <w:widowControl w:val="0"/>
        <w:numPr>
          <w:ilvl w:val="2"/>
          <w:numId w:val="14"/>
        </w:numPr>
        <w:autoSpaceDE w:val="0"/>
        <w:autoSpaceDN w:val="0"/>
        <w:adjustRightInd w:val="0"/>
        <w:ind w:left="0" w:firstLine="566"/>
        <w:jc w:val="both"/>
        <w:rPr>
          <w:lang w:val="lv-LV"/>
        </w:rPr>
      </w:pPr>
      <w:r w:rsidRPr="00A75B06">
        <w:rPr>
          <w:lang w:val="lv-LV"/>
        </w:rPr>
        <w:t xml:space="preserve">pēc Darba izpildes par saviem finanšu līdzekļiem sakopt teritoriju, kura tika izmantota šajā </w:t>
      </w:r>
      <w:r w:rsidRPr="00E91928">
        <w:rPr>
          <w:lang w:val="lv-LV"/>
        </w:rPr>
        <w:t>līgumā paredzēto Darba veikšanai.</w:t>
      </w:r>
    </w:p>
    <w:p w14:paraId="4DDD143E" w14:textId="404F5065" w:rsidR="00557802" w:rsidRPr="00D14277" w:rsidRDefault="00557802" w:rsidP="00557802">
      <w:pPr>
        <w:widowControl w:val="0"/>
        <w:numPr>
          <w:ilvl w:val="2"/>
          <w:numId w:val="14"/>
        </w:numPr>
        <w:autoSpaceDE w:val="0"/>
        <w:autoSpaceDN w:val="0"/>
        <w:adjustRightInd w:val="0"/>
        <w:ind w:left="0" w:firstLine="566"/>
        <w:jc w:val="both"/>
        <w:rPr>
          <w:b/>
          <w:lang w:val="lv-LV"/>
        </w:rPr>
      </w:pPr>
      <w:r w:rsidRPr="00E91928">
        <w:rPr>
          <w:b/>
          <w:lang w:val="lv-LV"/>
        </w:rPr>
        <w:t xml:space="preserve">ne vēlāk kā 5 </w:t>
      </w:r>
      <w:r w:rsidRPr="00E91928">
        <w:rPr>
          <w:b/>
          <w:i/>
          <w:lang w:val="lv-LV"/>
        </w:rPr>
        <w:t>(piecu)</w:t>
      </w:r>
      <w:r w:rsidRPr="00E91928">
        <w:rPr>
          <w:b/>
          <w:lang w:val="lv-LV"/>
        </w:rPr>
        <w:t xml:space="preserve"> darba dienu laikā pēc līguma noslēgšanas iesniegt kredītiestādes vai </w:t>
      </w:r>
      <w:r w:rsidRPr="00600742">
        <w:rPr>
          <w:b/>
          <w:lang w:val="lv-LV"/>
        </w:rPr>
        <w:t xml:space="preserve">apdrošināšanas sabiedrības neatsaucamu beznosacījumu garantiju kā šī līguma izpildes </w:t>
      </w:r>
      <w:r w:rsidRPr="00D14277">
        <w:rPr>
          <w:b/>
          <w:lang w:val="lv-LV"/>
        </w:rPr>
        <w:t xml:space="preserve">nodrošinājumu </w:t>
      </w:r>
      <w:r w:rsidR="000B64FE" w:rsidRPr="00D14277">
        <w:rPr>
          <w:b/>
          <w:lang w:val="lv-LV"/>
        </w:rPr>
        <w:t>2</w:t>
      </w:r>
      <w:r w:rsidRPr="00D14277">
        <w:rPr>
          <w:b/>
          <w:lang w:val="lv-LV"/>
        </w:rPr>
        <w:t>000.00 EUR (</w:t>
      </w:r>
      <w:r w:rsidR="000B64FE" w:rsidRPr="00D14277">
        <w:rPr>
          <w:b/>
          <w:lang w:val="lv-LV"/>
        </w:rPr>
        <w:t>divi tūkstoši</w:t>
      </w:r>
      <w:r w:rsidRPr="00D14277">
        <w:rPr>
          <w:b/>
          <w:lang w:val="lv-LV"/>
        </w:rPr>
        <w:t xml:space="preserve"> euro, 00 centi) apmērā  saskaņā atklātā konkursa „</w:t>
      </w:r>
      <w:r w:rsidRPr="00D14277">
        <w:rPr>
          <w:b/>
        </w:rPr>
        <w:fldChar w:fldCharType="begin"/>
      </w:r>
      <w:r w:rsidRPr="00D14277">
        <w:rPr>
          <w:b/>
          <w:lang w:val="lv-LV"/>
        </w:rPr>
        <w:instrText xml:space="preserve"> DOCPROPERTY  #ANOTACIJA#  \* MERGEFORMAT </w:instrText>
      </w:r>
      <w:r w:rsidRPr="00D14277">
        <w:rPr>
          <w:b/>
        </w:rPr>
        <w:fldChar w:fldCharType="separate"/>
      </w:r>
      <w:r w:rsidRPr="00D14277">
        <w:rPr>
          <w:b/>
          <w:lang w:val="lv-LV"/>
        </w:rPr>
        <w:t>Pļavu un niedrāju pļaušana īpaši aizsargājamajās dabas teritorijās</w:t>
      </w:r>
      <w:r w:rsidRPr="00D14277">
        <w:rPr>
          <w:b/>
          <w:lang w:val="lv-LV"/>
        </w:rPr>
        <w:fldChar w:fldCharType="end"/>
      </w:r>
      <w:r w:rsidRPr="00D14277">
        <w:rPr>
          <w:b/>
          <w:lang w:val="lv-LV"/>
        </w:rPr>
        <w:t>” (identifikācijas Nr.RD DMV 2021/11) nolikuma 6.1.</w:t>
      </w:r>
      <w:r w:rsidR="00D14277">
        <w:rPr>
          <w:b/>
          <w:lang w:val="lv-LV"/>
        </w:rPr>
        <w:t>apakš</w:t>
      </w:r>
      <w:r w:rsidRPr="00D14277">
        <w:rPr>
          <w:b/>
          <w:lang w:val="lv-LV"/>
        </w:rPr>
        <w:t xml:space="preserve">punktu un pielikumu Nr.4. </w:t>
      </w:r>
    </w:p>
    <w:p w14:paraId="355E6285" w14:textId="77777777" w:rsidR="00557802" w:rsidRPr="00D14277" w:rsidRDefault="00557802" w:rsidP="00557802">
      <w:pPr>
        <w:widowControl w:val="0"/>
        <w:numPr>
          <w:ilvl w:val="1"/>
          <w:numId w:val="14"/>
        </w:numPr>
        <w:tabs>
          <w:tab w:val="clear" w:pos="570"/>
          <w:tab w:val="left" w:pos="851"/>
          <w:tab w:val="left" w:pos="993"/>
        </w:tabs>
        <w:autoSpaceDE w:val="0"/>
        <w:autoSpaceDN w:val="0"/>
        <w:adjustRightInd w:val="0"/>
        <w:ind w:left="0" w:firstLine="567"/>
        <w:jc w:val="both"/>
        <w:rPr>
          <w:lang w:val="lv-LV"/>
        </w:rPr>
      </w:pPr>
      <w:r w:rsidRPr="00D14277">
        <w:rPr>
          <w:b/>
          <w:lang w:val="lv-LV"/>
        </w:rPr>
        <w:t>Pasūtītāja tiesības un pienākumi:</w:t>
      </w:r>
    </w:p>
    <w:p w14:paraId="00F6538C" w14:textId="77777777" w:rsidR="00557802" w:rsidRPr="00E91928" w:rsidRDefault="00557802" w:rsidP="00557802">
      <w:pPr>
        <w:widowControl w:val="0"/>
        <w:numPr>
          <w:ilvl w:val="2"/>
          <w:numId w:val="14"/>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14:paraId="04EFE36D" w14:textId="77777777" w:rsidR="00557802" w:rsidRPr="00DF73AE" w:rsidRDefault="00557802" w:rsidP="00557802">
      <w:pPr>
        <w:pStyle w:val="Sarakstarindkopa"/>
        <w:widowControl w:val="0"/>
        <w:numPr>
          <w:ilvl w:val="2"/>
          <w:numId w:val="14"/>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 kvalitatīvi izpildītu un pieņemtu Darbu;</w:t>
      </w:r>
    </w:p>
    <w:p w14:paraId="01F47D9B" w14:textId="53C7C3FF" w:rsidR="00557802" w:rsidRPr="00A75B06" w:rsidRDefault="00557802" w:rsidP="00557802">
      <w:pPr>
        <w:widowControl w:val="0"/>
        <w:numPr>
          <w:ilvl w:val="2"/>
          <w:numId w:val="14"/>
        </w:numPr>
        <w:tabs>
          <w:tab w:val="left" w:pos="1134"/>
        </w:tabs>
        <w:autoSpaceDE w:val="0"/>
        <w:autoSpaceDN w:val="0"/>
        <w:adjustRightInd w:val="0"/>
        <w:ind w:left="142" w:firstLine="398"/>
        <w:jc w:val="both"/>
        <w:rPr>
          <w:lang w:val="lv-LV"/>
        </w:rPr>
      </w:pPr>
      <w:r w:rsidRPr="00A75B06">
        <w:rPr>
          <w:lang w:val="lv-LV"/>
        </w:rPr>
        <w:t>Pasūtītājs nav atbildīgs par zaudējumiem, kas var rasties (radušies) trešajām personām Izpildītāja vainas dēļ, ja Izpildītājs neievēro</w:t>
      </w:r>
      <w:r>
        <w:rPr>
          <w:lang w:val="lv-LV"/>
        </w:rPr>
        <w:t xml:space="preserve"> šī līguma 2.3</w:t>
      </w:r>
      <w:r w:rsidRPr="00A75B06">
        <w:rPr>
          <w:lang w:val="lv-LV"/>
        </w:rPr>
        <w:t>.1., 2.</w:t>
      </w:r>
      <w:r>
        <w:rPr>
          <w:lang w:val="lv-LV"/>
        </w:rPr>
        <w:t>3</w:t>
      </w:r>
      <w:r w:rsidRPr="00A75B06">
        <w:rPr>
          <w:lang w:val="lv-LV"/>
        </w:rPr>
        <w:t>.2., 2.</w:t>
      </w:r>
      <w:r>
        <w:rPr>
          <w:lang w:val="lv-LV"/>
        </w:rPr>
        <w:t>3</w:t>
      </w:r>
      <w:r w:rsidRPr="00A75B06">
        <w:rPr>
          <w:lang w:val="lv-LV"/>
        </w:rPr>
        <w:t>.3.</w:t>
      </w:r>
      <w:r w:rsidR="00D14277">
        <w:rPr>
          <w:lang w:val="lv-LV"/>
        </w:rPr>
        <w:t>apakš</w:t>
      </w:r>
      <w:r w:rsidRPr="00A75B06">
        <w:rPr>
          <w:lang w:val="lv-LV"/>
        </w:rPr>
        <w:t>punktu noteikumus šī līguma darbības;</w:t>
      </w:r>
    </w:p>
    <w:p w14:paraId="1B835A57" w14:textId="77777777" w:rsidR="00557802" w:rsidRPr="00D14277" w:rsidRDefault="00557802" w:rsidP="00557802">
      <w:pPr>
        <w:widowControl w:val="0"/>
        <w:numPr>
          <w:ilvl w:val="2"/>
          <w:numId w:val="14"/>
        </w:numPr>
        <w:tabs>
          <w:tab w:val="left" w:pos="1134"/>
        </w:tabs>
        <w:autoSpaceDE w:val="0"/>
        <w:autoSpaceDN w:val="0"/>
        <w:adjustRightInd w:val="0"/>
        <w:ind w:left="142" w:firstLine="398"/>
        <w:jc w:val="both"/>
        <w:rPr>
          <w:lang w:val="lv-LV"/>
        </w:rPr>
      </w:pPr>
      <w:r w:rsidRPr="00D14277">
        <w:rPr>
          <w:lang w:val="lv-LV"/>
        </w:rPr>
        <w:t>Pasūtītājam ir tiesības 20 (divdesmit) darba dienu laikā izteikt Izpildītājam pretenzijas attiecībā uz Darba izpildi un kvalitāti. Pretenzijā Pasūtītājs vai tā 8.1.punktā pilnvarotā persona:</w:t>
      </w:r>
    </w:p>
    <w:p w14:paraId="192D8A90" w14:textId="77777777" w:rsidR="00557802" w:rsidRPr="00D14277" w:rsidRDefault="00557802" w:rsidP="00557802">
      <w:pPr>
        <w:widowControl w:val="0"/>
        <w:numPr>
          <w:ilvl w:val="3"/>
          <w:numId w:val="14"/>
        </w:numPr>
        <w:tabs>
          <w:tab w:val="left" w:pos="1134"/>
        </w:tabs>
        <w:autoSpaceDE w:val="0"/>
        <w:autoSpaceDN w:val="0"/>
        <w:adjustRightInd w:val="0"/>
        <w:ind w:left="142" w:firstLine="398"/>
        <w:jc w:val="both"/>
        <w:rPr>
          <w:lang w:val="lv-LV"/>
        </w:rPr>
      </w:pPr>
      <w:r w:rsidRPr="00D14277">
        <w:rPr>
          <w:lang w:val="lv-LV"/>
        </w:rPr>
        <w:t>norāda Darbā konstatētos trūkumus;</w:t>
      </w:r>
    </w:p>
    <w:p w14:paraId="03296BE4" w14:textId="77777777" w:rsidR="00557802" w:rsidRPr="00A75B06" w:rsidRDefault="00557802" w:rsidP="00557802">
      <w:pPr>
        <w:widowControl w:val="0"/>
        <w:numPr>
          <w:ilvl w:val="3"/>
          <w:numId w:val="14"/>
        </w:numPr>
        <w:tabs>
          <w:tab w:val="left" w:pos="1134"/>
        </w:tabs>
        <w:autoSpaceDE w:val="0"/>
        <w:autoSpaceDN w:val="0"/>
        <w:adjustRightInd w:val="0"/>
        <w:ind w:left="142" w:firstLine="398"/>
        <w:jc w:val="both"/>
        <w:rPr>
          <w:lang w:val="lv-LV"/>
        </w:rPr>
      </w:pPr>
      <w:r w:rsidRPr="00A75B06">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671CB86E" w14:textId="77777777" w:rsidR="00557802" w:rsidRPr="00A75B06" w:rsidRDefault="00557802" w:rsidP="00557802">
      <w:pPr>
        <w:widowControl w:val="0"/>
        <w:numPr>
          <w:ilvl w:val="2"/>
          <w:numId w:val="14"/>
        </w:numPr>
        <w:tabs>
          <w:tab w:val="left" w:pos="1134"/>
        </w:tabs>
        <w:autoSpaceDE w:val="0"/>
        <w:autoSpaceDN w:val="0"/>
        <w:adjustRightInd w:val="0"/>
        <w:ind w:left="142" w:firstLine="398"/>
        <w:jc w:val="both"/>
        <w:rPr>
          <w:lang w:val="lv-LV"/>
        </w:rPr>
      </w:pPr>
      <w:r w:rsidRPr="00A75B06">
        <w:rPr>
          <w:lang w:val="lv-LV"/>
        </w:rPr>
        <w:t>Pasūtītājs ir tiesīgs kontrolēt šī līguma noteikumu izpildi;</w:t>
      </w:r>
    </w:p>
    <w:p w14:paraId="53DC536A" w14:textId="77777777" w:rsidR="00557802" w:rsidRPr="00A75B06" w:rsidRDefault="00557802" w:rsidP="00557802">
      <w:pPr>
        <w:widowControl w:val="0"/>
        <w:numPr>
          <w:ilvl w:val="1"/>
          <w:numId w:val="14"/>
        </w:numPr>
        <w:tabs>
          <w:tab w:val="left" w:pos="1134"/>
        </w:tabs>
        <w:autoSpaceDE w:val="0"/>
        <w:autoSpaceDN w:val="0"/>
        <w:adjustRightInd w:val="0"/>
        <w:ind w:left="142" w:firstLine="398"/>
        <w:jc w:val="both"/>
        <w:rPr>
          <w:lang w:val="lv-LV"/>
        </w:rPr>
      </w:pPr>
      <w:r w:rsidRPr="00A75B06">
        <w:rPr>
          <w:bCs/>
          <w:lang w:val="lv-LV"/>
        </w:rPr>
        <w:t>Puses nekavējoties, bet ne vēlāk kā trīs darba dienu laikā no šādu apstākļu konstatēšanas dienas, informē viens otru, ja:</w:t>
      </w:r>
    </w:p>
    <w:p w14:paraId="4678F93A" w14:textId="77777777" w:rsidR="00557802" w:rsidRPr="00A75B06" w:rsidRDefault="00557802" w:rsidP="00557802">
      <w:pPr>
        <w:numPr>
          <w:ilvl w:val="2"/>
          <w:numId w:val="14"/>
        </w:numPr>
        <w:tabs>
          <w:tab w:val="left" w:pos="1276"/>
        </w:tabs>
        <w:ind w:left="142" w:firstLine="398"/>
        <w:rPr>
          <w:lang w:val="lv-LV"/>
        </w:rPr>
      </w:pPr>
      <w:r w:rsidRPr="00A75B06">
        <w:rPr>
          <w:bCs/>
          <w:lang w:val="lv-LV"/>
        </w:rPr>
        <w:t>starp šī līguma dokumentiem ir pretrunas;</w:t>
      </w:r>
    </w:p>
    <w:p w14:paraId="29FDF93E" w14:textId="77777777" w:rsidR="00557802" w:rsidRPr="00A75B06" w:rsidRDefault="00557802" w:rsidP="00557802">
      <w:pPr>
        <w:numPr>
          <w:ilvl w:val="2"/>
          <w:numId w:val="14"/>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0F4F8AD4" w14:textId="77777777" w:rsidR="00557802" w:rsidRPr="00A75B06" w:rsidRDefault="00557802" w:rsidP="00557802">
      <w:pPr>
        <w:numPr>
          <w:ilvl w:val="2"/>
          <w:numId w:val="14"/>
        </w:numPr>
        <w:tabs>
          <w:tab w:val="left" w:pos="993"/>
          <w:tab w:val="left" w:pos="1276"/>
        </w:tabs>
        <w:ind w:left="142" w:firstLine="398"/>
        <w:rPr>
          <w:lang w:val="lv-LV"/>
        </w:rPr>
      </w:pPr>
      <w:r w:rsidRPr="00A75B06">
        <w:rPr>
          <w:bCs/>
          <w:lang w:val="lv-LV"/>
        </w:rPr>
        <w:t xml:space="preserve"> šī līguma dokumenti ir nepilnīgi vai kļūdaini;</w:t>
      </w:r>
    </w:p>
    <w:p w14:paraId="798DAF8B" w14:textId="77777777" w:rsidR="00557802" w:rsidRPr="00A75B06" w:rsidRDefault="00557802" w:rsidP="00557802">
      <w:pPr>
        <w:numPr>
          <w:ilvl w:val="2"/>
          <w:numId w:val="14"/>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57A3DE11" w14:textId="77777777" w:rsidR="00D74001" w:rsidRDefault="00557802" w:rsidP="00D74001">
      <w:pPr>
        <w:numPr>
          <w:ilvl w:val="1"/>
          <w:numId w:val="14"/>
        </w:numPr>
        <w:tabs>
          <w:tab w:val="left" w:pos="993"/>
          <w:tab w:val="left" w:pos="1276"/>
        </w:tabs>
        <w:ind w:left="0" w:firstLine="567"/>
        <w:jc w:val="both"/>
        <w:rPr>
          <w:lang w:val="lv-LV"/>
        </w:rPr>
      </w:pPr>
      <w:r w:rsidRPr="00A75B06">
        <w:rPr>
          <w:bCs/>
          <w:lang w:val="lv-LV"/>
        </w:rPr>
        <w:t>Puses piecu darba dienu laikā rakstveidā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8DD5E00" w14:textId="0F9B65FA" w:rsidR="00D74001" w:rsidRPr="00D74001" w:rsidRDefault="00D74001" w:rsidP="00D74001">
      <w:pPr>
        <w:numPr>
          <w:ilvl w:val="1"/>
          <w:numId w:val="14"/>
        </w:numPr>
        <w:tabs>
          <w:tab w:val="left" w:pos="993"/>
          <w:tab w:val="left" w:pos="1276"/>
        </w:tabs>
        <w:ind w:left="0" w:firstLine="567"/>
        <w:jc w:val="both"/>
        <w:rPr>
          <w:lang w:val="lv-LV"/>
        </w:rPr>
      </w:pPr>
      <w:r w:rsidRPr="00D74001">
        <w:rPr>
          <w:lang w:val="lv-LV"/>
        </w:rPr>
        <w:t>Pasūtītājam ir tiesības pēc Izpildītāja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165E1B28" w14:textId="77777777" w:rsidR="00557802" w:rsidRPr="00A75B06" w:rsidRDefault="00557802" w:rsidP="00557802">
      <w:pPr>
        <w:tabs>
          <w:tab w:val="left" w:pos="1134"/>
          <w:tab w:val="left" w:pos="1276"/>
        </w:tabs>
        <w:spacing w:before="7"/>
        <w:jc w:val="both"/>
        <w:rPr>
          <w:lang w:val="lv-LV"/>
        </w:rPr>
      </w:pPr>
    </w:p>
    <w:p w14:paraId="334498E9" w14:textId="77777777" w:rsidR="00557802" w:rsidRPr="000B64FE" w:rsidRDefault="00557802" w:rsidP="00557802">
      <w:pPr>
        <w:widowControl w:val="0"/>
        <w:tabs>
          <w:tab w:val="left" w:pos="426"/>
        </w:tabs>
        <w:autoSpaceDE w:val="0"/>
        <w:autoSpaceDN w:val="0"/>
        <w:adjustRightInd w:val="0"/>
        <w:jc w:val="center"/>
        <w:rPr>
          <w:b/>
          <w:bCs/>
          <w:lang w:val="lv-LV"/>
        </w:rPr>
      </w:pPr>
      <w:r w:rsidRPr="00A75B06">
        <w:rPr>
          <w:b/>
          <w:bCs/>
          <w:lang w:val="lv-LV"/>
        </w:rPr>
        <w:t xml:space="preserve">3.Līguma summa un </w:t>
      </w:r>
      <w:r w:rsidRPr="000B64FE">
        <w:rPr>
          <w:b/>
          <w:bCs/>
          <w:lang w:val="lv-LV"/>
        </w:rPr>
        <w:t>norēķinu kārtība</w:t>
      </w:r>
    </w:p>
    <w:p w14:paraId="69AAF224" w14:textId="77777777" w:rsidR="00557802" w:rsidRPr="000B64FE" w:rsidRDefault="00557802" w:rsidP="00557802">
      <w:pPr>
        <w:widowControl w:val="0"/>
        <w:tabs>
          <w:tab w:val="left" w:pos="1134"/>
        </w:tabs>
        <w:autoSpaceDE w:val="0"/>
        <w:autoSpaceDN w:val="0"/>
        <w:adjustRightInd w:val="0"/>
        <w:jc w:val="both"/>
        <w:rPr>
          <w:sz w:val="16"/>
          <w:szCs w:val="16"/>
          <w:lang w:val="lv-LV"/>
        </w:rPr>
      </w:pPr>
    </w:p>
    <w:p w14:paraId="5E184490" w14:textId="05388ABF" w:rsidR="00557802" w:rsidRPr="009353BE" w:rsidRDefault="00557802" w:rsidP="00557802">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sidRPr="000B64FE">
        <w:rPr>
          <w:lang w:val="lv-LV"/>
        </w:rPr>
        <w:t>Atlīdzība par šajā līgumā paveikto Darbu</w:t>
      </w:r>
      <w:r w:rsidR="00D74001" w:rsidRPr="000B64FE">
        <w:rPr>
          <w:lang w:val="lv-LV"/>
        </w:rPr>
        <w:t xml:space="preserve"> uz 3 (trīs) gadiem </w:t>
      </w:r>
      <w:r w:rsidRPr="000B64FE">
        <w:rPr>
          <w:lang w:val="lv-LV"/>
        </w:rPr>
        <w:t>tiek</w:t>
      </w:r>
      <w:r w:rsidRPr="009353BE">
        <w:rPr>
          <w:lang w:val="lv-LV"/>
        </w:rPr>
        <w:t xml:space="preserve"> noteikta, kā līgumcena – </w:t>
      </w:r>
      <w:r w:rsidRPr="009353BE">
        <w:rPr>
          <w:b/>
          <w:lang w:val="lv-LV"/>
        </w:rPr>
        <w:t>________ EUR</w:t>
      </w:r>
      <w:r w:rsidRPr="009353BE">
        <w:rPr>
          <w:lang w:val="lv-LV"/>
        </w:rPr>
        <w:t xml:space="preserve"> (____________ euro un ______ centi) un PVN 21% - </w:t>
      </w:r>
      <w:r w:rsidRPr="009353BE">
        <w:rPr>
          <w:b/>
          <w:lang w:val="lv-LV"/>
        </w:rPr>
        <w:t>_________ EUR</w:t>
      </w:r>
      <w:r w:rsidRPr="009353BE">
        <w:rPr>
          <w:lang w:val="lv-LV"/>
        </w:rPr>
        <w:t xml:space="preserve"> (_____________ euro un ____ centi), kopā (t.sk. PVN 21%) – </w:t>
      </w:r>
      <w:r w:rsidRPr="009353BE">
        <w:rPr>
          <w:b/>
          <w:lang w:val="lv-LV"/>
        </w:rPr>
        <w:t>__________ EUR</w:t>
      </w:r>
      <w:r w:rsidRPr="009353BE">
        <w:rPr>
          <w:lang w:val="lv-LV"/>
        </w:rPr>
        <w:t xml:space="preserve"> (____________ euro un _____ centi) apmērā. Līgumcenā iekļautas visas izmaksas, kas saistītas ar šī līguma izpildi. Avanss nav paredzēts.</w:t>
      </w:r>
    </w:p>
    <w:p w14:paraId="640B4152" w14:textId="6AAA9973" w:rsidR="00557802" w:rsidRPr="00A75B06" w:rsidRDefault="00557802" w:rsidP="00557802">
      <w:pPr>
        <w:widowControl w:val="0"/>
        <w:numPr>
          <w:ilvl w:val="1"/>
          <w:numId w:val="15"/>
        </w:numPr>
        <w:tabs>
          <w:tab w:val="left" w:pos="1134"/>
        </w:tabs>
        <w:autoSpaceDE w:val="0"/>
        <w:autoSpaceDN w:val="0"/>
        <w:adjustRightInd w:val="0"/>
        <w:ind w:left="142" w:firstLine="425"/>
        <w:jc w:val="both"/>
        <w:rPr>
          <w:lang w:val="lv-LV"/>
        </w:rPr>
      </w:pPr>
      <w:r w:rsidRPr="00A75B06">
        <w:rPr>
          <w:lang w:val="lv-LV"/>
        </w:rPr>
        <w:t xml:space="preserve">Pasūtītājs nodrošina samaksas veikšanu </w:t>
      </w:r>
      <w:r w:rsidRPr="000B64FE">
        <w:rPr>
          <w:lang w:val="lv-LV"/>
        </w:rPr>
        <w:t>1 (vienu) reizi mēnesī par faktiski</w:t>
      </w:r>
      <w:r w:rsidRPr="00A75B06">
        <w:rPr>
          <w:lang w:val="lv-LV"/>
        </w:rPr>
        <w:t xml:space="preserve"> padarīto Darbu 2</w:t>
      </w:r>
      <w:r>
        <w:rPr>
          <w:lang w:val="lv-LV"/>
        </w:rPr>
        <w:t>1</w:t>
      </w:r>
      <w:r w:rsidRPr="00A75B06">
        <w:rPr>
          <w:lang w:val="lv-LV"/>
        </w:rPr>
        <w:t xml:space="preserve"> (divdesmit</w:t>
      </w:r>
      <w:r>
        <w:rPr>
          <w:lang w:val="lv-LV"/>
        </w:rPr>
        <w:t xml:space="preserve"> vienas</w:t>
      </w:r>
      <w:r w:rsidRPr="00A75B06">
        <w:rPr>
          <w:lang w:val="lv-LV"/>
        </w:rPr>
        <w:t>) kalendār</w:t>
      </w:r>
      <w:r>
        <w:rPr>
          <w:lang w:val="lv-LV"/>
        </w:rPr>
        <w:t>ās</w:t>
      </w:r>
      <w:r w:rsidRPr="00A75B06">
        <w:rPr>
          <w:lang w:val="lv-LV"/>
        </w:rPr>
        <w:t xml:space="preserve"> dien</w:t>
      </w:r>
      <w:r>
        <w:rPr>
          <w:lang w:val="lv-LV"/>
        </w:rPr>
        <w:t>as</w:t>
      </w:r>
      <w:r w:rsidRPr="00A75B06">
        <w:rPr>
          <w:lang w:val="lv-LV"/>
        </w:rPr>
        <w:t xml:space="preserve"> laikā pēc Pušu parakstītā un apstiprinātā Darba pieņemšanas akta un uz tā pamata izrakstītā maksājuma dokumenta (rēķina) saņemšanas no Izpildītāja. </w:t>
      </w:r>
    </w:p>
    <w:p w14:paraId="1ED5CE0B" w14:textId="77777777" w:rsidR="00557802" w:rsidRPr="00A75B06" w:rsidRDefault="00557802" w:rsidP="00557802">
      <w:pPr>
        <w:widowControl w:val="0"/>
        <w:numPr>
          <w:ilvl w:val="1"/>
          <w:numId w:val="15"/>
        </w:numPr>
        <w:tabs>
          <w:tab w:val="left" w:pos="1134"/>
        </w:tabs>
        <w:autoSpaceDE w:val="0"/>
        <w:autoSpaceDN w:val="0"/>
        <w:adjustRightInd w:val="0"/>
        <w:ind w:left="142" w:firstLine="425"/>
        <w:jc w:val="both"/>
        <w:rPr>
          <w:lang w:val="lv-LV"/>
        </w:rPr>
      </w:pPr>
      <w:r w:rsidRPr="00A75B06">
        <w:rPr>
          <w:lang w:val="lv-LV"/>
        </w:rPr>
        <w:t>Pasūtītāja apstiprinātais Darba pieņemšanas akts ir pamatojums Izpildītāja rēķina iesniegšanai par Darba apmaksu.</w:t>
      </w:r>
    </w:p>
    <w:p w14:paraId="0B4E3B04" w14:textId="77777777" w:rsidR="00557802" w:rsidRPr="00A75B06" w:rsidRDefault="00557802" w:rsidP="00557802">
      <w:pPr>
        <w:widowControl w:val="0"/>
        <w:numPr>
          <w:ilvl w:val="1"/>
          <w:numId w:val="15"/>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533AB2B6" w14:textId="77777777" w:rsidR="00557802" w:rsidRPr="00A75B06" w:rsidRDefault="00557802" w:rsidP="00557802">
      <w:pPr>
        <w:widowControl w:val="0"/>
        <w:numPr>
          <w:ilvl w:val="1"/>
          <w:numId w:val="15"/>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0DE6DB0B" w14:textId="77777777" w:rsidR="00557802" w:rsidRPr="00A75B06" w:rsidRDefault="00557802" w:rsidP="00557802">
      <w:pPr>
        <w:widowControl w:val="0"/>
        <w:numPr>
          <w:ilvl w:val="2"/>
          <w:numId w:val="15"/>
        </w:numPr>
        <w:autoSpaceDE w:val="0"/>
        <w:autoSpaceDN w:val="0"/>
        <w:adjustRightInd w:val="0"/>
        <w:ind w:left="0" w:firstLine="567"/>
        <w:jc w:val="both"/>
        <w:rPr>
          <w:lang w:val="lv-LV"/>
        </w:rPr>
      </w:pPr>
      <w:r w:rsidRPr="00A75B06">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6C6DF030" w14:textId="77777777" w:rsidR="00557802" w:rsidRPr="00A75B06" w:rsidRDefault="00557802" w:rsidP="00557802">
      <w:pPr>
        <w:widowControl w:val="0"/>
        <w:numPr>
          <w:ilvl w:val="2"/>
          <w:numId w:val="15"/>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50A44E4F" w14:textId="77777777" w:rsidR="00557802" w:rsidRPr="00A75B06" w:rsidRDefault="00557802" w:rsidP="00557802">
      <w:pPr>
        <w:widowControl w:val="0"/>
        <w:numPr>
          <w:ilvl w:val="3"/>
          <w:numId w:val="15"/>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4A5D03B1" w14:textId="77777777" w:rsidR="00557802" w:rsidRPr="00A75B06" w:rsidRDefault="00557802" w:rsidP="00557802">
      <w:pPr>
        <w:widowControl w:val="0"/>
        <w:numPr>
          <w:ilvl w:val="3"/>
          <w:numId w:val="15"/>
        </w:numPr>
        <w:tabs>
          <w:tab w:val="clear" w:pos="2700"/>
        </w:tabs>
        <w:autoSpaceDE w:val="0"/>
        <w:autoSpaceDN w:val="0"/>
        <w:adjustRightInd w:val="0"/>
        <w:ind w:left="0" w:firstLine="567"/>
        <w:jc w:val="both"/>
        <w:rPr>
          <w:lang w:val="lv-LV"/>
        </w:rPr>
      </w:pPr>
      <w:r w:rsidRPr="00A75B06">
        <w:rPr>
          <w:lang w:val="lv-LV"/>
        </w:rPr>
        <w:t>augšupielādē rēķinu failus portālā www.eriga.lv, atbilstoši portālā www.eriga.lv, sadaļā „Rēķinu iesniegšana” norādītajai informācijai par elektroniskā rēķina formātu;</w:t>
      </w:r>
    </w:p>
    <w:p w14:paraId="6D6372B7" w14:textId="77777777" w:rsidR="00557802" w:rsidRPr="00A75B06" w:rsidRDefault="00557802" w:rsidP="00557802">
      <w:pPr>
        <w:widowControl w:val="0"/>
        <w:numPr>
          <w:ilvl w:val="3"/>
          <w:numId w:val="15"/>
        </w:numPr>
        <w:tabs>
          <w:tab w:val="clear" w:pos="2700"/>
        </w:tabs>
        <w:autoSpaceDE w:val="0"/>
        <w:autoSpaceDN w:val="0"/>
        <w:adjustRightInd w:val="0"/>
        <w:ind w:left="0" w:firstLine="567"/>
        <w:jc w:val="both"/>
        <w:rPr>
          <w:lang w:val="lv-LV"/>
        </w:rPr>
      </w:pPr>
      <w:r w:rsidRPr="00A75B06">
        <w:rPr>
          <w:lang w:val="lv-LV"/>
        </w:rPr>
        <w:t>izmanto Web formas portālā www.eriga.lv, sadaļā „Rēķinu iesniegšana” manuālai rēķinu ievadei.</w:t>
      </w:r>
    </w:p>
    <w:p w14:paraId="1B34D962" w14:textId="77777777" w:rsidR="00557802" w:rsidRPr="00A75B06" w:rsidRDefault="00557802" w:rsidP="00557802">
      <w:pPr>
        <w:widowControl w:val="0"/>
        <w:numPr>
          <w:ilvl w:val="2"/>
          <w:numId w:val="15"/>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558444AA" w14:textId="75BBEDEE" w:rsidR="00557802" w:rsidRPr="00A75B06" w:rsidRDefault="00557802" w:rsidP="00557802">
      <w:pPr>
        <w:widowControl w:val="0"/>
        <w:numPr>
          <w:ilvl w:val="2"/>
          <w:numId w:val="15"/>
        </w:numPr>
        <w:tabs>
          <w:tab w:val="left" w:pos="1134"/>
        </w:tabs>
        <w:autoSpaceDE w:val="0"/>
        <w:autoSpaceDN w:val="0"/>
        <w:adjustRightInd w:val="0"/>
        <w:ind w:left="0" w:firstLine="567"/>
        <w:jc w:val="both"/>
        <w:rPr>
          <w:lang w:val="lv-LV"/>
        </w:rPr>
      </w:pPr>
      <w:r w:rsidRPr="00A75B06">
        <w:rPr>
          <w:lang w:val="lv-LV"/>
        </w:rPr>
        <w:t>Elektroniskā rēķina apmaksas termiņš ir 2</w:t>
      </w:r>
      <w:r>
        <w:rPr>
          <w:lang w:val="lv-LV"/>
        </w:rPr>
        <w:t>1</w:t>
      </w:r>
      <w:r w:rsidRPr="00A75B06">
        <w:rPr>
          <w:lang w:val="lv-LV"/>
        </w:rPr>
        <w:t xml:space="preserve"> (divdesmit</w:t>
      </w:r>
      <w:r>
        <w:rPr>
          <w:lang w:val="lv-LV"/>
        </w:rPr>
        <w:t xml:space="preserve"> viena</w:t>
      </w:r>
      <w:r w:rsidRPr="00A75B06">
        <w:rPr>
          <w:lang w:val="lv-LV"/>
        </w:rPr>
        <w:t>) kalendār</w:t>
      </w:r>
      <w:r>
        <w:rPr>
          <w:lang w:val="lv-LV"/>
        </w:rPr>
        <w:t>ās</w:t>
      </w:r>
      <w:r w:rsidRPr="00A75B06">
        <w:rPr>
          <w:lang w:val="lv-LV"/>
        </w:rPr>
        <w:t xml:space="preserve"> dien</w:t>
      </w:r>
      <w:r>
        <w:rPr>
          <w:lang w:val="lv-LV"/>
        </w:rPr>
        <w:t>as</w:t>
      </w:r>
      <w:r w:rsidRPr="00A75B06">
        <w:rPr>
          <w:lang w:val="lv-LV"/>
        </w:rPr>
        <w:t xml:space="preserve"> laikā no dienas, kad Piegādātājs iesniedzis Pasūtītājam elektronisku rēķinu, atbilstoši portālā www.eriga.lv, sadaļā „Rēķinu iesniegšana” norādītajai informācijai par elektroniskā rēķina formātu;</w:t>
      </w:r>
    </w:p>
    <w:p w14:paraId="4E4B1336" w14:textId="77777777" w:rsidR="00557802" w:rsidRPr="00A75B06" w:rsidRDefault="00557802" w:rsidP="00557802">
      <w:pPr>
        <w:widowControl w:val="0"/>
        <w:numPr>
          <w:ilvl w:val="2"/>
          <w:numId w:val="15"/>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312CD636" w14:textId="77777777" w:rsidR="00557802" w:rsidRPr="00A75B06" w:rsidRDefault="00557802" w:rsidP="00557802">
      <w:pPr>
        <w:widowControl w:val="0"/>
        <w:numPr>
          <w:ilvl w:val="2"/>
          <w:numId w:val="15"/>
        </w:numPr>
        <w:tabs>
          <w:tab w:val="left" w:pos="1134"/>
        </w:tabs>
        <w:autoSpaceDE w:val="0"/>
        <w:autoSpaceDN w:val="0"/>
        <w:adjustRightInd w:val="0"/>
        <w:ind w:left="0" w:firstLine="567"/>
        <w:jc w:val="both"/>
        <w:rPr>
          <w:lang w:val="lv-LV"/>
        </w:rPr>
      </w:pPr>
      <w:r w:rsidRPr="00A75B06">
        <w:rPr>
          <w:lang w:val="lv-LV"/>
        </w:rPr>
        <w:t>Izpildītājam ir pienākums pašvaldības portālā www.eriga.lv sekot līdzi iesniegtā elektroniskā rēķina apstrādes statusam;</w:t>
      </w:r>
    </w:p>
    <w:p w14:paraId="2022960F" w14:textId="77777777" w:rsidR="00557802" w:rsidRPr="00A75B06" w:rsidRDefault="00557802" w:rsidP="00557802">
      <w:pPr>
        <w:widowControl w:val="0"/>
        <w:numPr>
          <w:ilvl w:val="2"/>
          <w:numId w:val="15"/>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69E37904" w14:textId="77777777" w:rsidR="00557802" w:rsidRPr="00A75B06" w:rsidRDefault="00557802" w:rsidP="00557802">
      <w:pPr>
        <w:widowControl w:val="0"/>
        <w:numPr>
          <w:ilvl w:val="1"/>
          <w:numId w:val="15"/>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56A677CD" w14:textId="665A22B9" w:rsidR="00557802" w:rsidRPr="00A75B06" w:rsidRDefault="00557802" w:rsidP="00557802">
      <w:pPr>
        <w:widowControl w:val="0"/>
        <w:numPr>
          <w:ilvl w:val="1"/>
          <w:numId w:val="15"/>
        </w:numPr>
        <w:tabs>
          <w:tab w:val="left" w:pos="1134"/>
        </w:tabs>
        <w:autoSpaceDE w:val="0"/>
        <w:autoSpaceDN w:val="0"/>
        <w:adjustRightInd w:val="0"/>
        <w:ind w:left="0" w:firstLine="540"/>
        <w:jc w:val="both"/>
        <w:rPr>
          <w:lang w:val="lv-LV"/>
        </w:rPr>
      </w:pPr>
      <w:r w:rsidRPr="00A75B06">
        <w:rPr>
          <w:lang w:val="lv-LV"/>
        </w:rPr>
        <w:t>Ja Darba izpildes laikā rodas situācijas, kad šī līguma 1.1.</w:t>
      </w:r>
      <w:r w:rsidR="00D14277">
        <w:rPr>
          <w:lang w:val="lv-LV"/>
        </w:rPr>
        <w:t>apakš</w:t>
      </w:r>
      <w:r w:rsidRPr="00A75B06">
        <w:rPr>
          <w:lang w:val="lv-LV"/>
        </w:rPr>
        <w:t xml:space="preserve">punktā noteiktais izpildāmā Darba apjoms faktiski ir mazāks par šī līguma tāmēs noteikto Darba apjomu, Pusēm ir pienākums, savstarpēji vienojoties, veikt atbilstošas kopējās līgumcenas izmaiņas. </w:t>
      </w:r>
    </w:p>
    <w:p w14:paraId="4B4EDC26" w14:textId="77777777" w:rsidR="00557802" w:rsidRPr="00A75B06" w:rsidRDefault="00557802" w:rsidP="00557802">
      <w:pPr>
        <w:widowControl w:val="0"/>
        <w:tabs>
          <w:tab w:val="left" w:pos="426"/>
        </w:tabs>
        <w:autoSpaceDE w:val="0"/>
        <w:autoSpaceDN w:val="0"/>
        <w:adjustRightInd w:val="0"/>
        <w:rPr>
          <w:bCs/>
          <w:lang w:val="lv-LV"/>
        </w:rPr>
      </w:pPr>
    </w:p>
    <w:p w14:paraId="2B606E21" w14:textId="77777777" w:rsidR="00557802" w:rsidRPr="00FF382B" w:rsidRDefault="00557802" w:rsidP="00557802">
      <w:pPr>
        <w:widowControl w:val="0"/>
        <w:numPr>
          <w:ilvl w:val="0"/>
          <w:numId w:val="15"/>
        </w:numPr>
        <w:tabs>
          <w:tab w:val="left" w:pos="426"/>
        </w:tabs>
        <w:autoSpaceDE w:val="0"/>
        <w:autoSpaceDN w:val="0"/>
        <w:adjustRightInd w:val="0"/>
        <w:jc w:val="center"/>
        <w:rPr>
          <w:b/>
          <w:bCs/>
          <w:lang w:val="lv-LV"/>
        </w:rPr>
      </w:pPr>
      <w:r w:rsidRPr="00FF382B">
        <w:rPr>
          <w:b/>
          <w:bCs/>
          <w:lang w:val="lv-LV"/>
        </w:rPr>
        <w:t>Līguma izpildes termiņš un tā pārtraukšanas kārtība</w:t>
      </w:r>
    </w:p>
    <w:p w14:paraId="2D6DB70A" w14:textId="3EA95041" w:rsidR="00557802" w:rsidRPr="00EE3585" w:rsidRDefault="00557802" w:rsidP="00557802">
      <w:pPr>
        <w:widowControl w:val="0"/>
        <w:numPr>
          <w:ilvl w:val="1"/>
          <w:numId w:val="15"/>
        </w:numPr>
        <w:tabs>
          <w:tab w:val="left" w:pos="1080"/>
        </w:tabs>
        <w:autoSpaceDE w:val="0"/>
        <w:autoSpaceDN w:val="0"/>
        <w:adjustRightInd w:val="0"/>
        <w:ind w:left="0" w:firstLine="540"/>
        <w:jc w:val="both"/>
        <w:rPr>
          <w:b/>
          <w:bCs/>
          <w:i/>
          <w:iCs/>
          <w:lang w:val="lv-LV"/>
        </w:rPr>
      </w:pPr>
      <w:r w:rsidRPr="000B64FE">
        <w:rPr>
          <w:b/>
          <w:bCs/>
          <w:lang w:val="lv-LV"/>
        </w:rPr>
        <w:t>Šī</w:t>
      </w:r>
      <w:r w:rsidR="000A2226" w:rsidRPr="000B64FE">
        <w:rPr>
          <w:b/>
          <w:bCs/>
          <w:lang w:val="lv-LV"/>
        </w:rPr>
        <w:t>s</w:t>
      </w:r>
      <w:r w:rsidRPr="000B64FE">
        <w:rPr>
          <w:b/>
          <w:bCs/>
          <w:lang w:val="lv-LV"/>
        </w:rPr>
        <w:t xml:space="preserve"> līgum</w:t>
      </w:r>
      <w:r w:rsidR="000A2226" w:rsidRPr="000B64FE">
        <w:rPr>
          <w:b/>
          <w:bCs/>
          <w:lang w:val="lv-LV"/>
        </w:rPr>
        <w:t>s ir spēkā 3 (trīs) gadus</w:t>
      </w:r>
      <w:r w:rsidRPr="000B64FE">
        <w:rPr>
          <w:b/>
          <w:bCs/>
          <w:lang w:val="lv-LV"/>
        </w:rPr>
        <w:t xml:space="preserve"> no šī līguma spēkā stāšanās brīža. Šis līgums stājas spēkā dienā, kad tas </w:t>
      </w:r>
      <w:r w:rsidR="000A2226" w:rsidRPr="000B64FE">
        <w:rPr>
          <w:b/>
          <w:bCs/>
          <w:lang w:val="lv-LV"/>
        </w:rPr>
        <w:t xml:space="preserve">parakstīts no abām Pusēm </w:t>
      </w:r>
      <w:r w:rsidR="000A2226" w:rsidRPr="00D14277">
        <w:rPr>
          <w:b/>
          <w:bCs/>
          <w:lang w:val="lv-LV"/>
        </w:rPr>
        <w:t xml:space="preserve">un </w:t>
      </w:r>
      <w:r w:rsidRPr="00D14277">
        <w:rPr>
          <w:b/>
          <w:bCs/>
          <w:lang w:val="lv-LV"/>
        </w:rPr>
        <w:t>reģistrēts Rīgas domes Vienotās lietvedības lietojumprogrammā “Līgumi 1”.</w:t>
      </w:r>
      <w:r w:rsidR="000A2226" w:rsidRPr="00D14277">
        <w:rPr>
          <w:b/>
          <w:bCs/>
          <w:lang w:val="lv-LV"/>
        </w:rPr>
        <w:t xml:space="preserve"> </w:t>
      </w:r>
      <w:r w:rsidR="00EE3585" w:rsidRPr="00D14277">
        <w:rPr>
          <w:b/>
          <w:bCs/>
          <w:i/>
          <w:iCs/>
          <w:lang w:val="lv-LV"/>
        </w:rPr>
        <w:t>Pasūtītājs informē Izpildītāju par šī līguma reģistrēšanas dienu un reģistrācijas numuru, nosūtot informāciju uz Izpildītāja šī līguma 8.2.</w:t>
      </w:r>
      <w:r w:rsidR="00D14277" w:rsidRPr="00D14277">
        <w:rPr>
          <w:b/>
          <w:bCs/>
          <w:i/>
          <w:iCs/>
          <w:lang w:val="lv-LV"/>
        </w:rPr>
        <w:t>apakš</w:t>
      </w:r>
      <w:r w:rsidR="00EE3585" w:rsidRPr="00D14277">
        <w:rPr>
          <w:b/>
          <w:bCs/>
          <w:i/>
          <w:iCs/>
          <w:lang w:val="lv-LV"/>
        </w:rPr>
        <w:t>punktā norādīto e-pastu.</w:t>
      </w:r>
      <w:r w:rsidR="000A2226" w:rsidRPr="00D14277">
        <w:rPr>
          <w:b/>
          <w:bCs/>
          <w:i/>
          <w:iCs/>
          <w:lang w:val="lv-LV"/>
        </w:rPr>
        <w:t xml:space="preserve"> (attiecas, ja līgums tiks parakstīts, izmantojot elektroniskos parakstus).</w:t>
      </w:r>
    </w:p>
    <w:p w14:paraId="6513C64F" w14:textId="77777777" w:rsidR="00557802" w:rsidRPr="00600742" w:rsidRDefault="00557802" w:rsidP="00557802">
      <w:pPr>
        <w:widowControl w:val="0"/>
        <w:numPr>
          <w:ilvl w:val="1"/>
          <w:numId w:val="15"/>
        </w:numPr>
        <w:tabs>
          <w:tab w:val="left" w:pos="1080"/>
        </w:tabs>
        <w:autoSpaceDE w:val="0"/>
        <w:autoSpaceDN w:val="0"/>
        <w:adjustRightInd w:val="0"/>
        <w:ind w:left="0" w:firstLine="540"/>
        <w:jc w:val="both"/>
        <w:rPr>
          <w:lang w:val="lv-LV"/>
        </w:rPr>
      </w:pPr>
      <w:r w:rsidRPr="00600742">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42ABB012" w14:textId="77777777" w:rsidR="00557802" w:rsidRPr="00A75B06" w:rsidRDefault="00557802" w:rsidP="00557802">
      <w:pPr>
        <w:widowControl w:val="0"/>
        <w:numPr>
          <w:ilvl w:val="1"/>
          <w:numId w:val="15"/>
        </w:numPr>
        <w:tabs>
          <w:tab w:val="left" w:pos="1080"/>
        </w:tabs>
        <w:autoSpaceDE w:val="0"/>
        <w:autoSpaceDN w:val="0"/>
        <w:adjustRightInd w:val="0"/>
        <w:ind w:left="0" w:firstLine="540"/>
        <w:jc w:val="both"/>
        <w:rPr>
          <w:lang w:val="lv-LV"/>
        </w:rPr>
      </w:pPr>
      <w:r w:rsidRPr="00A75B06">
        <w:rPr>
          <w:lang w:val="lv-LV"/>
        </w:rPr>
        <w:t>Līdz Darba pieņemšanai visus riskus par Darba veikšanu uzņemas Izpildītājs.</w:t>
      </w:r>
    </w:p>
    <w:p w14:paraId="4F8E878B" w14:textId="77777777" w:rsidR="00557802" w:rsidRPr="00A75B06" w:rsidRDefault="00557802" w:rsidP="00557802">
      <w:pPr>
        <w:widowControl w:val="0"/>
        <w:numPr>
          <w:ilvl w:val="1"/>
          <w:numId w:val="15"/>
        </w:numPr>
        <w:tabs>
          <w:tab w:val="left" w:pos="1080"/>
        </w:tabs>
        <w:autoSpaceDE w:val="0"/>
        <w:autoSpaceDN w:val="0"/>
        <w:adjustRightInd w:val="0"/>
        <w:ind w:left="0" w:firstLine="540"/>
        <w:jc w:val="both"/>
        <w:rPr>
          <w:lang w:val="lv-LV"/>
        </w:rPr>
      </w:pP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29F2B3A4" w14:textId="77777777" w:rsidR="00557802" w:rsidRPr="00A75B06" w:rsidRDefault="00557802" w:rsidP="00557802">
      <w:pPr>
        <w:widowControl w:val="0"/>
        <w:numPr>
          <w:ilvl w:val="1"/>
          <w:numId w:val="15"/>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5EE273BE" w14:textId="77777777" w:rsidR="00557802" w:rsidRPr="00A75B06" w:rsidRDefault="00557802" w:rsidP="00557802">
      <w:pPr>
        <w:tabs>
          <w:tab w:val="left" w:pos="540"/>
          <w:tab w:val="left" w:pos="1260"/>
        </w:tabs>
        <w:jc w:val="both"/>
        <w:rPr>
          <w:bCs/>
          <w:lang w:val="lv-LV"/>
        </w:rPr>
      </w:pPr>
      <w:r w:rsidRPr="00A75B06">
        <w:rPr>
          <w:bCs/>
          <w:lang w:val="lv-LV"/>
        </w:rPr>
        <w:tab/>
        <w:t xml:space="preserve">4.6. Pasūtītājs ir tiesīgs vienpusīgi lauzt šo līgumu pirms termiņa, rakstiski brīdinot otro Pusi vismaz 14 (četrpadsmit) kalendārās dienas iepriekš, ja </w:t>
      </w:r>
      <w:r w:rsidRPr="00A75B06">
        <w:rPr>
          <w:lang w:val="lv-LV"/>
        </w:rPr>
        <w:t>Izpildītājs</w:t>
      </w:r>
      <w:r w:rsidRPr="00A75B06">
        <w:rPr>
          <w:bCs/>
          <w:lang w:val="lv-LV"/>
        </w:rPr>
        <w:t>:</w:t>
      </w:r>
    </w:p>
    <w:p w14:paraId="307F1FB5" w14:textId="77777777" w:rsidR="00557802" w:rsidRPr="00A75B06" w:rsidRDefault="00557802" w:rsidP="00557802">
      <w:pPr>
        <w:tabs>
          <w:tab w:val="left" w:pos="1260"/>
        </w:tabs>
        <w:ind w:firstLine="566"/>
        <w:jc w:val="both"/>
        <w:rPr>
          <w:lang w:val="lv-LV"/>
        </w:rPr>
      </w:pPr>
      <w:r w:rsidRPr="00A75B06">
        <w:rPr>
          <w:bCs/>
          <w:lang w:val="lv-LV"/>
        </w:rPr>
        <w:t xml:space="preserve">4.6.1. atkārtoti un/vai nepamatoti nepilda savus šajā līgumā noteiktos pienākumus, par ko Pasūtītājs vismaz vienu reizi rakstiski ir informējis (brīdinājis) </w:t>
      </w:r>
      <w:r w:rsidRPr="00A75B06">
        <w:rPr>
          <w:lang w:val="lv-LV"/>
        </w:rPr>
        <w:t>Izpildītāju</w:t>
      </w:r>
      <w:r w:rsidRPr="00A75B06">
        <w:rPr>
          <w:bCs/>
          <w:lang w:val="lv-LV"/>
        </w:rPr>
        <w:t>;</w:t>
      </w:r>
    </w:p>
    <w:p w14:paraId="17F03ADF" w14:textId="3E5426D4" w:rsidR="00557802" w:rsidRPr="00A75B06" w:rsidRDefault="00557802" w:rsidP="00557802">
      <w:pPr>
        <w:tabs>
          <w:tab w:val="left" w:pos="1260"/>
        </w:tabs>
        <w:ind w:firstLine="540"/>
        <w:jc w:val="both"/>
        <w:rPr>
          <w:lang w:val="lv-LV"/>
        </w:rPr>
      </w:pPr>
      <w:r w:rsidRPr="00A75B06">
        <w:rPr>
          <w:lang w:val="lv-LV"/>
        </w:rPr>
        <w:t>4.6.2. veic darbu neatbilstoši norādītajam Darba uzdevumam, piedāvājumam</w:t>
      </w:r>
      <w:r w:rsidR="00D74001">
        <w:rPr>
          <w:lang w:val="lv-LV"/>
        </w:rPr>
        <w:t>, termiņiem</w:t>
      </w:r>
      <w:r w:rsidRPr="00A75B06">
        <w:rPr>
          <w:lang w:val="lv-LV"/>
        </w:rPr>
        <w:t xml:space="preserve"> vai šī līguma noteikumiem;</w:t>
      </w:r>
    </w:p>
    <w:p w14:paraId="760F47DD" w14:textId="77777777" w:rsidR="00557802" w:rsidRPr="00E91928" w:rsidRDefault="00557802" w:rsidP="00557802">
      <w:pPr>
        <w:tabs>
          <w:tab w:val="left" w:pos="1260"/>
        </w:tabs>
        <w:ind w:firstLine="540"/>
        <w:jc w:val="both"/>
        <w:rPr>
          <w:lang w:val="lv-LV"/>
        </w:rPr>
      </w:pPr>
      <w:r w:rsidRPr="00E91928">
        <w:rPr>
          <w:lang w:val="lv-LV"/>
        </w:rPr>
        <w:t>4.6.3. savus tiešos pienākumus nodevis ar Pasūtītāju neskaņotam apakšuzņēmējam;</w:t>
      </w:r>
    </w:p>
    <w:p w14:paraId="4344D4BC" w14:textId="77777777" w:rsidR="00557802" w:rsidRPr="00E91928" w:rsidRDefault="00557802" w:rsidP="00557802">
      <w:pPr>
        <w:tabs>
          <w:tab w:val="left" w:pos="1260"/>
        </w:tabs>
        <w:ind w:firstLine="540"/>
        <w:jc w:val="both"/>
        <w:rPr>
          <w:bCs/>
          <w:lang w:val="lv-LV"/>
        </w:rPr>
      </w:pPr>
      <w:r w:rsidRPr="00E91928">
        <w:rPr>
          <w:lang w:val="lv-LV"/>
        </w:rPr>
        <w:t xml:space="preserve">4.6.4. </w:t>
      </w:r>
      <w:r w:rsidRPr="00E91928">
        <w:rPr>
          <w:bCs/>
          <w:lang w:val="lv-LV"/>
        </w:rPr>
        <w:t>savus pienākumus veic Pasūtītājam nepieņemamā kvalitātē;</w:t>
      </w:r>
    </w:p>
    <w:p w14:paraId="42A1F60E" w14:textId="36AB3156" w:rsidR="00557802" w:rsidRPr="00824537" w:rsidRDefault="00557802" w:rsidP="00557802">
      <w:pPr>
        <w:tabs>
          <w:tab w:val="left" w:pos="1260"/>
        </w:tabs>
        <w:ind w:firstLine="540"/>
        <w:jc w:val="both"/>
        <w:rPr>
          <w:bCs/>
          <w:lang w:val="lv-LV"/>
        </w:rPr>
      </w:pPr>
      <w:r w:rsidRPr="00E91928">
        <w:rPr>
          <w:bCs/>
          <w:lang w:val="lv-LV"/>
        </w:rPr>
        <w:t xml:space="preserve">4.7. </w:t>
      </w:r>
      <w:r w:rsidRPr="00AD243D">
        <w:rPr>
          <w:bCs/>
          <w:lang w:val="lv-LV"/>
        </w:rPr>
        <w:t xml:space="preserve">Pasūtītājs ir tiesīgs vienpusīgi lauzt šo līgumu pirms termiņa, rakstiski brīdinot otro Pusi vismaz 1 (vienu) kalendāro dienu iepriekš, ja </w:t>
      </w:r>
      <w:r w:rsidRPr="00AD243D">
        <w:rPr>
          <w:lang w:val="lv-LV"/>
        </w:rPr>
        <w:t>Izpildītājs nav noteiktā termiņā iesniedzis šī līguma 2.3.9.</w:t>
      </w:r>
      <w:r w:rsidR="00AD243D" w:rsidRPr="00AD243D">
        <w:rPr>
          <w:lang w:val="lv-LV"/>
        </w:rPr>
        <w:t>apakš</w:t>
      </w:r>
      <w:r w:rsidRPr="00AD243D">
        <w:rPr>
          <w:lang w:val="lv-LV"/>
        </w:rPr>
        <w:t>punktā noteikto</w:t>
      </w:r>
      <w:r w:rsidRPr="00824537">
        <w:rPr>
          <w:lang w:val="lv-LV"/>
        </w:rPr>
        <w:t xml:space="preserve"> līguma izpildes nodrošinājumu. </w:t>
      </w:r>
    </w:p>
    <w:p w14:paraId="5A69550B" w14:textId="3D8BA167" w:rsidR="00557802" w:rsidRPr="00A75B06" w:rsidRDefault="00557802" w:rsidP="00557802">
      <w:pPr>
        <w:tabs>
          <w:tab w:val="left" w:pos="1260"/>
        </w:tabs>
        <w:ind w:firstLine="540"/>
        <w:jc w:val="both"/>
        <w:rPr>
          <w:lang w:val="lv-LV"/>
        </w:rPr>
      </w:pPr>
      <w:r w:rsidRPr="00824537">
        <w:rPr>
          <w:bCs/>
          <w:lang w:val="lv-LV"/>
        </w:rPr>
        <w:t>4.8.</w:t>
      </w:r>
      <w:bookmarkStart w:id="4" w:name="OLE_LINK1"/>
      <w:r w:rsidRPr="00824537">
        <w:rPr>
          <w:lang w:val="lv-LV"/>
        </w:rPr>
        <w:t xml:space="preserve"> Pasūtītājs neatlīdzina Izpildītājam zaudējumus, kas radušies, Pasūtītājam izmantojot savas šī līguma 4.6. un 4.7.</w:t>
      </w:r>
      <w:r w:rsidR="00D14277">
        <w:rPr>
          <w:lang w:val="lv-LV"/>
        </w:rPr>
        <w:t>apakš</w:t>
      </w:r>
      <w:r w:rsidRPr="00824537">
        <w:rPr>
          <w:lang w:val="lv-LV"/>
        </w:rPr>
        <w:t xml:space="preserve">punktā noteiktās tiesības, </w:t>
      </w:r>
      <w:r w:rsidRPr="00D14277">
        <w:rPr>
          <w:lang w:val="lv-LV"/>
        </w:rPr>
        <w:t>kā arī Pasūtītājs ir tiesīgs neapmaksāt jau paveikto Darbu, ja šis līgums ir lauzts, pamatojoties uz šī līguma 4.6. un 4.7.</w:t>
      </w:r>
      <w:r w:rsidR="00D14277">
        <w:rPr>
          <w:lang w:val="lv-LV"/>
        </w:rPr>
        <w:t>apakš</w:t>
      </w:r>
      <w:r w:rsidRPr="00D14277">
        <w:rPr>
          <w:lang w:val="lv-LV"/>
        </w:rPr>
        <w:t>punktu.</w:t>
      </w:r>
      <w:bookmarkEnd w:id="4"/>
    </w:p>
    <w:p w14:paraId="15F07EA9" w14:textId="77777777" w:rsidR="00557802" w:rsidRPr="00A75B06" w:rsidRDefault="00557802" w:rsidP="00557802">
      <w:pPr>
        <w:tabs>
          <w:tab w:val="left" w:pos="1080"/>
          <w:tab w:val="left" w:pos="1260"/>
        </w:tabs>
        <w:ind w:firstLine="567"/>
        <w:jc w:val="both"/>
        <w:rPr>
          <w:lang w:val="lv-LV"/>
        </w:rPr>
      </w:pPr>
      <w:r>
        <w:rPr>
          <w:lang w:val="lv-LV"/>
        </w:rPr>
        <w:t>4.9</w:t>
      </w:r>
      <w:r w:rsidRPr="00A75B06">
        <w:rPr>
          <w:lang w:val="lv-LV"/>
        </w:rPr>
        <w:t xml:space="preserve">. Visos gadījumos, kad šis līgums tiek izbeigts pirms termiņa neatkarīgi no iemesla, Izpildītājs saņem samaksu par faktiski veiktajiem un kvalitatīvi izpildītajiem Darbiem, ievērojot noteikumus par Darbu izpildes dokumentācijas iesniegšanu. </w:t>
      </w:r>
    </w:p>
    <w:p w14:paraId="4637CFF1" w14:textId="77777777" w:rsidR="00557802" w:rsidRPr="00A75B06" w:rsidRDefault="00557802" w:rsidP="00557802">
      <w:pPr>
        <w:tabs>
          <w:tab w:val="left" w:pos="1080"/>
          <w:tab w:val="left" w:pos="1260"/>
        </w:tabs>
        <w:ind w:firstLine="567"/>
        <w:jc w:val="both"/>
        <w:rPr>
          <w:lang w:val="lv-LV"/>
        </w:rPr>
      </w:pPr>
      <w:r>
        <w:rPr>
          <w:lang w:val="lv-LV"/>
        </w:rPr>
        <w:t>4.10</w:t>
      </w:r>
      <w:r w:rsidRPr="00A75B06">
        <w:rPr>
          <w:lang w:val="lv-LV"/>
        </w:rPr>
        <w:t>. Ja šī līguma darbība tiek pārtraukta pirms termiņa Izpildītāja vainas dēļ, Izpildītājs par saviem finanšu līdzekļiem sakāro Darba izpildei nodotos objektus un atstāj tos drošā un no trešo personu darbībām pasargātā stāvoklī.</w:t>
      </w:r>
    </w:p>
    <w:p w14:paraId="66313361" w14:textId="77777777" w:rsidR="00557802" w:rsidRPr="00A75B06" w:rsidRDefault="00557802" w:rsidP="00557802">
      <w:pPr>
        <w:tabs>
          <w:tab w:val="left" w:pos="1080"/>
          <w:tab w:val="left" w:pos="1260"/>
        </w:tabs>
        <w:ind w:firstLine="567"/>
        <w:jc w:val="both"/>
        <w:rPr>
          <w:lang w:val="lv-LV"/>
        </w:rPr>
      </w:pPr>
      <w:r>
        <w:rPr>
          <w:lang w:val="lv-LV"/>
        </w:rPr>
        <w:t>4.11</w:t>
      </w:r>
      <w:r w:rsidRPr="00A75B06">
        <w:rPr>
          <w:lang w:val="lv-LV"/>
        </w:rPr>
        <w:t>.</w:t>
      </w:r>
      <w:r w:rsidRPr="00A75B06">
        <w:rPr>
          <w:lang w:val="lv-LV"/>
        </w:rPr>
        <w:tab/>
        <w:t>Puses var veikt būtiskus šī līguma grozījumus, kuru veikšana ir pieļaujama saskaņā ar Publisko iepirkumu likuma 61.pantu, ja šī līguma izpildes gaitā radusies un iepriekš objektīvi neparedzama nepieciešamība:</w:t>
      </w:r>
    </w:p>
    <w:p w14:paraId="088D007C" w14:textId="77777777" w:rsidR="00557802" w:rsidRPr="00E91928" w:rsidRDefault="00557802" w:rsidP="00557802">
      <w:pPr>
        <w:ind w:firstLine="567"/>
        <w:jc w:val="both"/>
        <w:rPr>
          <w:lang w:val="lv-LV"/>
        </w:rPr>
      </w:pPr>
      <w:r>
        <w:rPr>
          <w:lang w:val="lv-LV"/>
        </w:rPr>
        <w:t>4.11</w:t>
      </w:r>
      <w:r w:rsidRPr="00A75B06">
        <w:rPr>
          <w:lang w:val="lv-LV"/>
        </w:rPr>
        <w:t>.1.</w:t>
      </w:r>
      <w:r w:rsidRPr="00A75B06">
        <w:rPr>
          <w:lang w:val="lv-LV"/>
        </w:rPr>
        <w:tab/>
        <w:t xml:space="preserve">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w:t>
      </w:r>
      <w:r w:rsidRPr="00E91928">
        <w:rPr>
          <w:lang w:val="lv-LV"/>
        </w:rPr>
        <w:t>pamatsummu.</w:t>
      </w:r>
    </w:p>
    <w:p w14:paraId="24584C45" w14:textId="0FC7EB67" w:rsidR="00557802" w:rsidRPr="000B64FE" w:rsidRDefault="00557802" w:rsidP="00557802">
      <w:pPr>
        <w:ind w:firstLine="567"/>
        <w:jc w:val="both"/>
        <w:rPr>
          <w:lang w:val="lv-LV"/>
        </w:rPr>
      </w:pPr>
      <w:r w:rsidRPr="00E91928">
        <w:rPr>
          <w:lang w:val="lv-LV"/>
        </w:rPr>
        <w:t>4.11.2.</w:t>
      </w:r>
      <w:r w:rsidRPr="00E91928">
        <w:rPr>
          <w:lang w:val="lv-LV"/>
        </w:rPr>
        <w:tab/>
        <w:t xml:space="preserve">iekļaut Darbus, tajā skaitā tādus, kas jau sākotnēji tika iekļauti tehniskajā specifikācijā, bet kuru apjoms </w:t>
      </w:r>
      <w:r w:rsidRPr="000B64FE">
        <w:rPr>
          <w:lang w:val="lv-LV"/>
        </w:rPr>
        <w:t>ir palielinājies, piemēram, nepilnību dēļ tehniskajā specifikācijā. Šādu Darbu izmaksas var tik segtas papildus šī līguma pamatsummai (kas noteikta atbilstoši atklātā konkursa (identifikācijas Nr. RD DMV 2021/11) nolikumā dotajiem darbu apjomiem), neveicot jaunu iepirkumu;</w:t>
      </w:r>
    </w:p>
    <w:p w14:paraId="6A72C7E2" w14:textId="77777777" w:rsidR="00557802" w:rsidRPr="000B64FE" w:rsidRDefault="00557802" w:rsidP="00557802">
      <w:pPr>
        <w:tabs>
          <w:tab w:val="left" w:pos="1134"/>
        </w:tabs>
        <w:ind w:firstLine="567"/>
        <w:jc w:val="both"/>
        <w:rPr>
          <w:lang w:val="lv-LV"/>
        </w:rPr>
      </w:pPr>
      <w:r w:rsidRPr="000B64FE">
        <w:rPr>
          <w:lang w:val="lv-LV"/>
        </w:rPr>
        <w:t>4.12.</w:t>
      </w:r>
      <w:r w:rsidRPr="000B64FE">
        <w:rPr>
          <w:lang w:val="lv-LV"/>
        </w:rPr>
        <w:tab/>
        <w:t>Šī līguma līgumcenas grozījumi ir pieļaujami, ja šī līguma grozījumu vērtība, ko noteic kā visu secīgi veikto grozījumu naudas vērtību summu, vienlaikus nepārsniedz:</w:t>
      </w:r>
    </w:p>
    <w:p w14:paraId="506B1A9E" w14:textId="77777777" w:rsidR="00557802" w:rsidRPr="000B64FE" w:rsidRDefault="00557802" w:rsidP="00557802">
      <w:pPr>
        <w:ind w:firstLine="567"/>
        <w:jc w:val="both"/>
        <w:rPr>
          <w:lang w:val="lv-LV"/>
        </w:rPr>
      </w:pPr>
      <w:r w:rsidRPr="000B64FE">
        <w:rPr>
          <w:lang w:val="lv-LV"/>
        </w:rPr>
        <w:t>4.12.1.</w:t>
      </w:r>
      <w:r w:rsidRPr="000B64FE">
        <w:rPr>
          <w:lang w:val="lv-LV"/>
        </w:rPr>
        <w:tab/>
        <w:t>saskaņā ar Publisko iepirkumu likuma 8.panta noteiktās līgumcenu robežas;</w:t>
      </w:r>
    </w:p>
    <w:p w14:paraId="37E9005B" w14:textId="77777777" w:rsidR="00557802" w:rsidRPr="000B64FE" w:rsidRDefault="00557802" w:rsidP="00557802">
      <w:pPr>
        <w:ind w:firstLine="567"/>
        <w:jc w:val="both"/>
        <w:rPr>
          <w:lang w:val="lv-LV"/>
        </w:rPr>
      </w:pPr>
      <w:r w:rsidRPr="000B64FE">
        <w:rPr>
          <w:lang w:val="lv-LV"/>
        </w:rPr>
        <w:t>4.12.2.</w:t>
      </w:r>
      <w:r w:rsidRPr="000B64FE">
        <w:rPr>
          <w:lang w:val="lv-LV"/>
        </w:rPr>
        <w:tab/>
        <w:t xml:space="preserve"> 10 %  (desmit procentus) no sākotnējās šī līguma līgumcenas.</w:t>
      </w:r>
    </w:p>
    <w:p w14:paraId="00BF7E8D" w14:textId="77777777" w:rsidR="00557802" w:rsidRPr="00A75B06" w:rsidRDefault="00557802" w:rsidP="00557802">
      <w:pPr>
        <w:ind w:firstLine="567"/>
        <w:jc w:val="both"/>
        <w:rPr>
          <w:lang w:val="lv-LV"/>
        </w:rPr>
      </w:pPr>
      <w:r w:rsidRPr="000B64FE">
        <w:rPr>
          <w:lang w:val="lv-LV"/>
        </w:rPr>
        <w:t>4.13.  Pasūtītājam ir tiesības vienpusēji atkāpties</w:t>
      </w:r>
      <w:r w:rsidRPr="00A75B06">
        <w:rPr>
          <w:lang w:val="lv-LV"/>
        </w:rPr>
        <w:t xml:space="preserve"> no šī līguma pirms termiņa, nosūtot Izpildītājam rakstveida paziņojumu, šādos gadījumos:</w:t>
      </w:r>
    </w:p>
    <w:p w14:paraId="4D669262" w14:textId="77777777" w:rsidR="00557802" w:rsidRPr="00A75B06" w:rsidRDefault="00557802" w:rsidP="00557802">
      <w:pPr>
        <w:tabs>
          <w:tab w:val="left" w:pos="1134"/>
        </w:tabs>
        <w:ind w:firstLine="567"/>
        <w:jc w:val="both"/>
        <w:rPr>
          <w:lang w:val="lv-LV"/>
        </w:rPr>
      </w:pPr>
      <w:r>
        <w:rPr>
          <w:lang w:val="lv-LV"/>
        </w:rPr>
        <w:t>4.13</w:t>
      </w:r>
      <w:r w:rsidRPr="00A75B06">
        <w:rPr>
          <w:lang w:val="lv-LV"/>
        </w:rPr>
        <w:t>.1.šajā līgumā ir izdarīti būtiski grozījumi, kas nav pieļaujami saskaņā ar Publisko iepirkumu likuma 61.panta pirmo daļu;</w:t>
      </w:r>
    </w:p>
    <w:p w14:paraId="730A850D" w14:textId="77777777" w:rsidR="00557802" w:rsidRPr="00A75B06" w:rsidRDefault="00557802" w:rsidP="00557802">
      <w:pPr>
        <w:tabs>
          <w:tab w:val="left" w:pos="1134"/>
        </w:tabs>
        <w:ind w:firstLine="567"/>
        <w:jc w:val="both"/>
        <w:rPr>
          <w:lang w:val="lv-LV"/>
        </w:rPr>
      </w:pPr>
      <w:r>
        <w:rPr>
          <w:lang w:val="lv-LV"/>
        </w:rPr>
        <w:t>4.13</w:t>
      </w:r>
      <w:r w:rsidRPr="00A75B06">
        <w:rPr>
          <w:lang w:val="lv-LV"/>
        </w:rPr>
        <w:t>.2. šis līgums nav noslēgts atbilstoši iepirkuma procedūras dokumentos paredzētajiem noteikumiem;</w:t>
      </w:r>
    </w:p>
    <w:p w14:paraId="759F4C04" w14:textId="77777777" w:rsidR="00557802" w:rsidRPr="00A75B06" w:rsidRDefault="00557802" w:rsidP="00557802">
      <w:pPr>
        <w:tabs>
          <w:tab w:val="left" w:pos="1134"/>
        </w:tabs>
        <w:ind w:firstLine="567"/>
        <w:jc w:val="both"/>
        <w:rPr>
          <w:lang w:val="lv-LV"/>
        </w:rPr>
      </w:pPr>
      <w:r>
        <w:rPr>
          <w:lang w:val="lv-LV"/>
        </w:rPr>
        <w:t>4.13</w:t>
      </w:r>
      <w:r w:rsidRPr="00A75B06">
        <w:rPr>
          <w:lang w:val="lv-LV"/>
        </w:rPr>
        <w:t>.3.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7B341EE0" w14:textId="233BE28C" w:rsidR="00557802" w:rsidRPr="00824537" w:rsidRDefault="00557802" w:rsidP="00557802">
      <w:pPr>
        <w:tabs>
          <w:tab w:val="left" w:pos="1134"/>
        </w:tabs>
        <w:ind w:firstLine="567"/>
        <w:jc w:val="both"/>
        <w:rPr>
          <w:lang w:val="lv-LV"/>
        </w:rPr>
      </w:pPr>
      <w:r w:rsidRPr="00AD243D">
        <w:rPr>
          <w:lang w:val="lv-LV"/>
        </w:rPr>
        <w:t>4.14. Ja šo līgumu izbeidz pirms termiņa šī līguma 4.13.</w:t>
      </w:r>
      <w:r w:rsidR="00AD243D" w:rsidRPr="00AD243D">
        <w:rPr>
          <w:lang w:val="lv-LV"/>
        </w:rPr>
        <w:t>apakš</w:t>
      </w:r>
      <w:r w:rsidRPr="00AD243D">
        <w:rPr>
          <w:lang w:val="lv-LV"/>
        </w:rPr>
        <w:t>punktā minētajos gadījumos, Pasūtītājs samaksā par Izpildītāja faktiski veiktiem Darbiem, saskaņā</w:t>
      </w:r>
      <w:r w:rsidRPr="00824537">
        <w:rPr>
          <w:lang w:val="lv-LV"/>
        </w:rPr>
        <w:t xml:space="preserve"> šī līguma 3.punktā noteikto kārtību.</w:t>
      </w:r>
    </w:p>
    <w:p w14:paraId="19916719" w14:textId="77777777" w:rsidR="00557802" w:rsidRPr="00A75B06" w:rsidRDefault="00557802" w:rsidP="00557802">
      <w:pPr>
        <w:tabs>
          <w:tab w:val="left" w:pos="1134"/>
        </w:tabs>
        <w:ind w:firstLine="567"/>
        <w:jc w:val="both"/>
        <w:rPr>
          <w:lang w:val="lv-LV" w:eastAsia="lv-LV"/>
        </w:rPr>
      </w:pPr>
      <w:r w:rsidRPr="00824537">
        <w:rPr>
          <w:lang w:val="lv-LV"/>
        </w:rPr>
        <w:t>4.15.</w:t>
      </w:r>
      <w:r w:rsidRPr="00824537">
        <w:rPr>
          <w:bCs/>
          <w:lang w:val="lv-LV" w:eastAsia="lv-LV"/>
        </w:rPr>
        <w:t xml:space="preserve"> Pasūtītājs ir tiesīgs vienpusīgi lauzt šo līgumu pirms termiņa</w:t>
      </w:r>
      <w:r w:rsidRPr="00A75B06">
        <w:rPr>
          <w:bCs/>
          <w:lang w:val="lv-LV" w:eastAsia="lv-LV"/>
        </w:rPr>
        <w:t xml:space="preserve">, rakstiski brīdinot otro Pusi vismaz 2 (divas) kalendārās dienas iepriekš, ja </w:t>
      </w:r>
      <w:r w:rsidRPr="00A75B06">
        <w:rPr>
          <w:lang w:val="lv-LV" w:eastAsia="lv-LV"/>
        </w:rPr>
        <w:t>Izpildītājs</w:t>
      </w:r>
      <w:r w:rsidRPr="00452259">
        <w:rPr>
          <w:lang w:val="lv-LV"/>
        </w:rPr>
        <w:t xml:space="preserve"> </w:t>
      </w:r>
      <w:r w:rsidRPr="00A75B06">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75B06">
        <w:rPr>
          <w:vertAlign w:val="superscript"/>
          <w:lang w:val="lv-LV" w:eastAsia="lv-LV"/>
        </w:rPr>
        <w:t>1</w:t>
      </w:r>
      <w:r w:rsidRPr="00A75B06">
        <w:rPr>
          <w:lang w:val="lv-LV" w:eastAsia="lv-LV"/>
        </w:rPr>
        <w:t>panta trešā daļa).</w:t>
      </w:r>
    </w:p>
    <w:p w14:paraId="7A2CD6F6" w14:textId="77777777" w:rsidR="00557802" w:rsidRPr="00A75B06" w:rsidRDefault="00557802" w:rsidP="00557802">
      <w:pPr>
        <w:tabs>
          <w:tab w:val="left" w:pos="1134"/>
        </w:tabs>
        <w:ind w:firstLine="567"/>
        <w:jc w:val="both"/>
        <w:rPr>
          <w:lang w:val="lv-LV"/>
        </w:rPr>
      </w:pPr>
      <w:r>
        <w:rPr>
          <w:lang w:val="lv-LV" w:eastAsia="lv-LV"/>
        </w:rPr>
        <w:t>4.16</w:t>
      </w:r>
      <w:r w:rsidRPr="00A75B06">
        <w:rPr>
          <w:lang w:val="lv-LV" w:eastAsia="lv-LV"/>
        </w:rPr>
        <w:t xml:space="preserve">. </w:t>
      </w:r>
      <w:r w:rsidRPr="00A75B06">
        <w:rPr>
          <w:lang w:val="lv-LV"/>
        </w:rPr>
        <w:t xml:space="preserve">Jebkurus šī līguma grozījumus vai papildinājumus Puses noformē rakstveidā, un tie kļūst par šī līguma neatņemamu sastāvdaļu. </w:t>
      </w:r>
    </w:p>
    <w:p w14:paraId="253F9401" w14:textId="77777777" w:rsidR="00557802" w:rsidRPr="00824537" w:rsidRDefault="00557802" w:rsidP="00557802">
      <w:pPr>
        <w:tabs>
          <w:tab w:val="left" w:pos="1134"/>
        </w:tabs>
        <w:ind w:firstLine="567"/>
        <w:jc w:val="both"/>
        <w:rPr>
          <w:lang w:val="lv-LV"/>
        </w:rPr>
      </w:pPr>
      <w:r>
        <w:rPr>
          <w:lang w:val="lv-LV"/>
        </w:rPr>
        <w:t>4.17</w:t>
      </w:r>
      <w:r w:rsidRPr="00A75B06">
        <w:rPr>
          <w:lang w:val="lv-LV"/>
        </w:rPr>
        <w:t xml:space="preserve">. Šī līguma grozījumi ir pieļaujami, ja tie nemaina šī līguma vispārējo raksturu (veidu un iepirkuma procedūras dokumentos noteikto </w:t>
      </w:r>
      <w:r w:rsidRPr="00824537">
        <w:rPr>
          <w:lang w:val="lv-LV"/>
        </w:rPr>
        <w:t>mērķi) un atbilst vienam no šādiem gadījumiem:</w:t>
      </w:r>
    </w:p>
    <w:p w14:paraId="131DAEED" w14:textId="77777777" w:rsidR="00557802" w:rsidRPr="00824537" w:rsidRDefault="00557802" w:rsidP="00557802">
      <w:pPr>
        <w:tabs>
          <w:tab w:val="left" w:pos="1134"/>
        </w:tabs>
        <w:ind w:firstLine="567"/>
        <w:jc w:val="both"/>
        <w:rPr>
          <w:lang w:val="lv-LV"/>
        </w:rPr>
      </w:pPr>
      <w:r w:rsidRPr="00824537">
        <w:rPr>
          <w:lang w:val="lv-LV"/>
        </w:rPr>
        <w:t>4.18.1. grozījumi ir nebūtiski;</w:t>
      </w:r>
    </w:p>
    <w:p w14:paraId="74CC754A" w14:textId="623E4296" w:rsidR="00557802" w:rsidRPr="00AD243D" w:rsidRDefault="00557802" w:rsidP="00557802">
      <w:pPr>
        <w:tabs>
          <w:tab w:val="left" w:pos="1134"/>
        </w:tabs>
        <w:ind w:firstLine="567"/>
        <w:jc w:val="both"/>
        <w:rPr>
          <w:lang w:val="lv-LV"/>
        </w:rPr>
      </w:pPr>
      <w:r w:rsidRPr="00824537">
        <w:rPr>
          <w:lang w:val="lv-LV"/>
        </w:rPr>
        <w:t xml:space="preserve">4.18.2. grozījumi ir </w:t>
      </w:r>
      <w:r w:rsidRPr="00AD243D">
        <w:rPr>
          <w:lang w:val="lv-LV"/>
        </w:rPr>
        <w:t>būtiski un tiek izdarīti tikai šīs līguma  4.19.</w:t>
      </w:r>
      <w:r w:rsidR="00AD243D" w:rsidRPr="00AD243D">
        <w:rPr>
          <w:lang w:val="lv-LV"/>
        </w:rPr>
        <w:t>apakš</w:t>
      </w:r>
      <w:r w:rsidRPr="00AD243D">
        <w:rPr>
          <w:lang w:val="lv-LV"/>
        </w:rPr>
        <w:t>punktā minētajos gadījumos;</w:t>
      </w:r>
    </w:p>
    <w:p w14:paraId="62BC84C0" w14:textId="42E98609" w:rsidR="00557802" w:rsidRPr="00824537" w:rsidRDefault="00557802" w:rsidP="00557802">
      <w:pPr>
        <w:tabs>
          <w:tab w:val="left" w:pos="1134"/>
        </w:tabs>
        <w:ind w:firstLine="567"/>
        <w:jc w:val="both"/>
        <w:rPr>
          <w:lang w:val="lv-LV"/>
        </w:rPr>
      </w:pPr>
      <w:r w:rsidRPr="00AD243D">
        <w:rPr>
          <w:lang w:val="lv-LV"/>
        </w:rPr>
        <w:t>4.18.3. grozījumi tiek izdarīti šī līguma 4.20.</w:t>
      </w:r>
      <w:r w:rsidR="00AD243D" w:rsidRPr="00AD243D">
        <w:rPr>
          <w:lang w:val="lv-LV"/>
        </w:rPr>
        <w:t>apakš</w:t>
      </w:r>
      <w:r w:rsidRPr="00AD243D">
        <w:rPr>
          <w:lang w:val="lv-LV"/>
        </w:rPr>
        <w:t>punktā  minētajā gadījumā neatkarīgi no tā, vai tie ir būtiski vai nebūtiski.</w:t>
      </w:r>
    </w:p>
    <w:p w14:paraId="753DB71A" w14:textId="77777777" w:rsidR="00557802" w:rsidRPr="00AD243D" w:rsidRDefault="00557802" w:rsidP="00557802">
      <w:pPr>
        <w:ind w:firstLine="567"/>
        <w:jc w:val="both"/>
        <w:rPr>
          <w:b/>
          <w:lang w:val="lv-LV"/>
        </w:rPr>
      </w:pPr>
      <w:r w:rsidRPr="00AD243D">
        <w:rPr>
          <w:lang w:val="lv-LV"/>
        </w:rPr>
        <w:t>4.19. Šī līguma grozījumi ir būtiski jebkurā no šādiem gadījumiem:</w:t>
      </w:r>
    </w:p>
    <w:p w14:paraId="5BA65C3A" w14:textId="316535A8" w:rsidR="00557802" w:rsidRPr="00AD243D" w:rsidRDefault="00557802" w:rsidP="00557802">
      <w:pPr>
        <w:spacing w:line="276" w:lineRule="auto"/>
        <w:ind w:firstLine="567"/>
        <w:jc w:val="both"/>
        <w:rPr>
          <w:lang w:val="lv-LV"/>
        </w:rPr>
      </w:pPr>
      <w:r w:rsidRPr="00AD243D">
        <w:rPr>
          <w:lang w:val="lv-LV"/>
        </w:rPr>
        <w:t>4.19.1. grozītie šī līguma noteikumi, ja tie būtu bijuši paredzēti atklātā konkursa (iepirkuma identifikācijas numurs RD DMV 2021/11) dokumentos, pieļautu atšķirīgu piedāvājumu iesniegšanu vai citu pretendentu dalību vai izvēli iepirkuma procedūrā;</w:t>
      </w:r>
    </w:p>
    <w:p w14:paraId="182CF99C" w14:textId="3EB01D6E" w:rsidR="00557802" w:rsidRPr="00AD243D" w:rsidRDefault="00557802" w:rsidP="00557802">
      <w:pPr>
        <w:pStyle w:val="Sarakstarindkopa"/>
        <w:numPr>
          <w:ilvl w:val="2"/>
          <w:numId w:val="17"/>
        </w:numPr>
        <w:spacing w:line="276" w:lineRule="auto"/>
        <w:ind w:left="0" w:firstLine="566"/>
        <w:jc w:val="both"/>
        <w:rPr>
          <w:b/>
          <w:lang w:val="lv-LV"/>
        </w:rPr>
      </w:pPr>
      <w:r w:rsidRPr="00AD243D">
        <w:rPr>
          <w:lang w:val="lv-LV"/>
        </w:rPr>
        <w:t>ekonomiskais līdzsvars (piemēram, risku sadalījums un tos kompensējošie līdzekļi), ko paredz šī līgums, tiek mainīts atklātā konkursa (iepirkuma identifikācijas numurs RD DMV 2021/11) Izpildītāja interesēs;</w:t>
      </w:r>
    </w:p>
    <w:p w14:paraId="107095AA" w14:textId="77777777" w:rsidR="00557802" w:rsidRPr="00AD243D" w:rsidRDefault="00557802" w:rsidP="00557802">
      <w:pPr>
        <w:pStyle w:val="Sarakstarindkopa"/>
        <w:numPr>
          <w:ilvl w:val="2"/>
          <w:numId w:val="17"/>
        </w:numPr>
        <w:spacing w:line="276" w:lineRule="auto"/>
        <w:ind w:left="0" w:firstLine="566"/>
        <w:jc w:val="both"/>
        <w:rPr>
          <w:b/>
          <w:lang w:val="lv-LV"/>
        </w:rPr>
      </w:pPr>
      <w:r w:rsidRPr="00AD243D">
        <w:rPr>
          <w:lang w:val="lv-LV"/>
        </w:rPr>
        <w:t>šī līguma priekšmetā ietver pakalpojumus, ko neparedz sākotnēji noslēgtā līguma nosacījumi;</w:t>
      </w:r>
    </w:p>
    <w:p w14:paraId="4A2A52E1" w14:textId="77777777" w:rsidR="00557802" w:rsidRPr="00AD243D" w:rsidRDefault="00557802" w:rsidP="00557802">
      <w:pPr>
        <w:pStyle w:val="Sarakstarindkopa"/>
        <w:numPr>
          <w:ilvl w:val="2"/>
          <w:numId w:val="17"/>
        </w:numPr>
        <w:spacing w:line="276" w:lineRule="auto"/>
        <w:ind w:left="0" w:firstLine="566"/>
        <w:jc w:val="both"/>
        <w:rPr>
          <w:b/>
          <w:lang w:val="lv-LV"/>
        </w:rPr>
      </w:pPr>
      <w:r w:rsidRPr="00AD243D">
        <w:rPr>
          <w:lang w:val="lv-LV"/>
        </w:rPr>
        <w:t>Izpildītāju  aizstāj ar citu izpildītāju.</w:t>
      </w:r>
    </w:p>
    <w:p w14:paraId="54BA5D73" w14:textId="77777777" w:rsidR="00557802" w:rsidRPr="00AD243D" w:rsidRDefault="00557802" w:rsidP="00557802">
      <w:pPr>
        <w:pStyle w:val="Sarakstarindkopa"/>
        <w:numPr>
          <w:ilvl w:val="1"/>
          <w:numId w:val="17"/>
        </w:numPr>
        <w:spacing w:line="276" w:lineRule="auto"/>
        <w:ind w:left="0" w:firstLine="566"/>
        <w:jc w:val="both"/>
        <w:rPr>
          <w:b/>
          <w:lang w:val="lv-LV"/>
        </w:rPr>
      </w:pPr>
      <w:r w:rsidRPr="00AD243D">
        <w:rPr>
          <w:lang w:val="lv-LV"/>
        </w:rPr>
        <w:t>Būtiski līguma grozījumi ir pieļaujami šādos gadījumos:</w:t>
      </w:r>
    </w:p>
    <w:p w14:paraId="0C9FEB35" w14:textId="3E2C6D00" w:rsidR="00557802" w:rsidRPr="00A75B06" w:rsidRDefault="00557802" w:rsidP="00557802">
      <w:pPr>
        <w:numPr>
          <w:ilvl w:val="2"/>
          <w:numId w:val="17"/>
        </w:numPr>
        <w:spacing w:line="276" w:lineRule="auto"/>
        <w:ind w:left="0" w:firstLine="566"/>
        <w:jc w:val="both"/>
        <w:rPr>
          <w:b/>
          <w:lang w:val="lv-LV"/>
        </w:rPr>
      </w:pPr>
      <w:r w:rsidRPr="00AD243D">
        <w:rPr>
          <w:lang w:val="lv-LV"/>
        </w:rPr>
        <w:t>atklātā konkursa (iepirkuma identifikācijas numurs RD DMV 2021/11) dokumenti un</w:t>
      </w:r>
      <w:r w:rsidRPr="00A75B06">
        <w:rPr>
          <w:lang w:val="lv-LV"/>
        </w:rPr>
        <w:t xml:space="preserve">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6E0F0F57" w14:textId="77777777" w:rsidR="00557802" w:rsidRPr="00A75B06" w:rsidRDefault="00557802" w:rsidP="00557802">
      <w:pPr>
        <w:numPr>
          <w:ilvl w:val="2"/>
          <w:numId w:val="17"/>
        </w:numPr>
        <w:spacing w:line="276" w:lineRule="auto"/>
        <w:ind w:left="0" w:firstLine="566"/>
        <w:jc w:val="both"/>
        <w:rPr>
          <w:b/>
          <w:lang w:val="lv-LV"/>
        </w:rPr>
      </w:pPr>
      <w:r w:rsidRPr="00A75B0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52CC7A8F" w14:textId="77777777" w:rsidR="00557802" w:rsidRPr="00DF73AE" w:rsidRDefault="00557802" w:rsidP="00557802">
      <w:pPr>
        <w:numPr>
          <w:ilvl w:val="2"/>
          <w:numId w:val="17"/>
        </w:numPr>
        <w:spacing w:line="276" w:lineRule="auto"/>
        <w:ind w:left="0" w:firstLine="566"/>
        <w:jc w:val="both"/>
        <w:rPr>
          <w:b/>
          <w:lang w:val="lv-LV"/>
        </w:rPr>
      </w:pPr>
      <w:r w:rsidRPr="00A75B06">
        <w:rPr>
          <w:lang w:val="lv-LV"/>
        </w:rPr>
        <w:t>Šī līguma grozījumi ir nepieciešami tādu iemeslu dēļ, kurus Pasūtītājs iepriekš nevarēja paredzēt.</w:t>
      </w:r>
    </w:p>
    <w:p w14:paraId="0986A6D4" w14:textId="77777777" w:rsidR="00557802" w:rsidRPr="00A75B06" w:rsidRDefault="00557802" w:rsidP="00557802">
      <w:pPr>
        <w:spacing w:line="276" w:lineRule="auto"/>
        <w:jc w:val="both"/>
        <w:rPr>
          <w:b/>
          <w:lang w:val="lv-LV"/>
        </w:rPr>
      </w:pPr>
    </w:p>
    <w:p w14:paraId="0DBAD58E" w14:textId="77777777" w:rsidR="00557802" w:rsidRPr="00E91928" w:rsidRDefault="00557802" w:rsidP="00557802">
      <w:pPr>
        <w:numPr>
          <w:ilvl w:val="0"/>
          <w:numId w:val="17"/>
        </w:numPr>
        <w:overflowPunct w:val="0"/>
        <w:autoSpaceDE w:val="0"/>
        <w:autoSpaceDN w:val="0"/>
        <w:adjustRightInd w:val="0"/>
        <w:spacing w:line="276" w:lineRule="auto"/>
        <w:jc w:val="center"/>
        <w:textAlignment w:val="baseline"/>
        <w:rPr>
          <w:b/>
          <w:lang w:val="lv-LV" w:eastAsia="lv-LV"/>
        </w:rPr>
      </w:pPr>
      <w:r w:rsidRPr="00E91928">
        <w:rPr>
          <w:b/>
          <w:lang w:val="lv-LV" w:eastAsia="lv-LV"/>
        </w:rPr>
        <w:t>Personāls un apakšlīgumi</w:t>
      </w:r>
    </w:p>
    <w:p w14:paraId="539F6773" w14:textId="7CE26128" w:rsidR="00557802" w:rsidRPr="00AD243D" w:rsidRDefault="00557802" w:rsidP="00557802">
      <w:pPr>
        <w:pStyle w:val="Sarakstarindkopa"/>
        <w:numPr>
          <w:ilvl w:val="1"/>
          <w:numId w:val="16"/>
        </w:numPr>
        <w:tabs>
          <w:tab w:val="left" w:pos="1080"/>
        </w:tabs>
        <w:spacing w:line="276" w:lineRule="auto"/>
        <w:ind w:left="0" w:firstLine="567"/>
        <w:jc w:val="both"/>
        <w:rPr>
          <w:lang w:val="lv-LV"/>
        </w:rPr>
      </w:pPr>
      <w:r w:rsidRPr="00E91928">
        <w:rPr>
          <w:lang w:val="lv-LV"/>
        </w:rPr>
        <w:t xml:space="preserve"> </w:t>
      </w:r>
      <w:r w:rsidRPr="00AD243D">
        <w:rPr>
          <w:lang w:val="lv-LV"/>
        </w:rPr>
        <w:t>Izpildītājs nav tiesīgs bez saskaņošanas ar Pasūtītāju veikt atklātā konkursa (iepirkuma identifikācijas numurs RD DMV 2021/11)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14:paraId="25508FD4" w14:textId="72E39706" w:rsidR="00557802" w:rsidRPr="00AD243D" w:rsidRDefault="00557802" w:rsidP="00557802">
      <w:pPr>
        <w:pStyle w:val="Sarakstarindkopa"/>
        <w:numPr>
          <w:ilvl w:val="1"/>
          <w:numId w:val="16"/>
        </w:numPr>
        <w:tabs>
          <w:tab w:val="left" w:pos="1080"/>
        </w:tabs>
        <w:spacing w:line="276" w:lineRule="auto"/>
        <w:ind w:left="0" w:firstLine="567"/>
        <w:jc w:val="both"/>
        <w:rPr>
          <w:lang w:val="lv-LV"/>
        </w:rPr>
      </w:pPr>
      <w:r w:rsidRPr="00AD243D">
        <w:rPr>
          <w:lang w:val="lv-LV"/>
        </w:rPr>
        <w:t xml:space="preserve"> Izpildītāja atklātā konkursa (iepirkuma identifikācijas numurs RD DMV 2021/11)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2021/11) dokumentos personālam izvirzītajām prasībām vai tam nav vismaz tādas pašas kvalifikācijas un pieredzes kā personālam, kas tika vērtēts, nosakot saimnieciski visizdevīgāko piedāvājumu.</w:t>
      </w:r>
    </w:p>
    <w:p w14:paraId="1EAA84D2" w14:textId="5B08AB45" w:rsidR="00557802" w:rsidRDefault="00557802" w:rsidP="00557802">
      <w:pPr>
        <w:numPr>
          <w:ilvl w:val="1"/>
          <w:numId w:val="16"/>
        </w:numPr>
        <w:tabs>
          <w:tab w:val="left" w:pos="1080"/>
        </w:tabs>
        <w:spacing w:line="276" w:lineRule="auto"/>
        <w:ind w:left="0" w:firstLine="709"/>
        <w:jc w:val="both"/>
        <w:rPr>
          <w:lang w:val="lv-LV"/>
        </w:rPr>
      </w:pPr>
      <w:r w:rsidRPr="00AD243D">
        <w:rPr>
          <w:lang w:val="lv-LV"/>
        </w:rPr>
        <w:t>Pasūtītājs pieņem lēmumu atļaut vai atteikt atklātā konkursa (iepirkuma identifikācijas numurs RD DMV 2021/11) izraudzītā Izpildītāja personāla vai jaunu apakšuzņēmēju iesaistīšanu šīs līguma izpildē iespējami īsā laikā, bet ne vēlāk kā 5 (piecu) darba dienu laikā pēc tam, kad saņēmis visu informāciju un dokumentus, kas nepieciešami lēmuma pieņemšanai saistībā ar Izpildītāja personāla un/vai apakšuzņēmēju nomaiņu</w:t>
      </w:r>
      <w:r w:rsidRPr="00A75B06">
        <w:rPr>
          <w:lang w:val="lv-LV"/>
        </w:rPr>
        <w:t>.</w:t>
      </w:r>
    </w:p>
    <w:p w14:paraId="0EB626BD" w14:textId="77777777" w:rsidR="00557802" w:rsidRPr="00A75B06" w:rsidRDefault="00557802" w:rsidP="00557802">
      <w:pPr>
        <w:numPr>
          <w:ilvl w:val="1"/>
          <w:numId w:val="16"/>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7CF8C7D8" w14:textId="77777777" w:rsidR="00557802" w:rsidRPr="00A75B06" w:rsidRDefault="00557802" w:rsidP="00557802">
      <w:pPr>
        <w:tabs>
          <w:tab w:val="left" w:pos="993"/>
        </w:tabs>
        <w:spacing w:line="276" w:lineRule="auto"/>
        <w:ind w:left="567"/>
        <w:jc w:val="both"/>
        <w:rPr>
          <w:lang w:val="lv-LV"/>
        </w:rPr>
      </w:pPr>
    </w:p>
    <w:p w14:paraId="6F17A998" w14:textId="77777777" w:rsidR="00557802" w:rsidRPr="00A75B06" w:rsidRDefault="00557802" w:rsidP="00557802">
      <w:pPr>
        <w:pStyle w:val="Sarakstarindkopa"/>
        <w:widowControl w:val="0"/>
        <w:numPr>
          <w:ilvl w:val="0"/>
          <w:numId w:val="16"/>
        </w:numPr>
        <w:tabs>
          <w:tab w:val="left" w:pos="1134"/>
        </w:tabs>
        <w:autoSpaceDE w:val="0"/>
        <w:autoSpaceDN w:val="0"/>
        <w:adjustRightInd w:val="0"/>
        <w:jc w:val="center"/>
        <w:rPr>
          <w:b/>
          <w:lang w:val="lv-LV"/>
        </w:rPr>
      </w:pPr>
      <w:r w:rsidRPr="00A75B06">
        <w:rPr>
          <w:b/>
          <w:lang w:val="lv-LV"/>
        </w:rPr>
        <w:t>Nepārvarama vara</w:t>
      </w:r>
    </w:p>
    <w:p w14:paraId="79D21D6F"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0CC016DA"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lang w:val="lv-LV"/>
        </w:rPr>
      </w:pPr>
      <w:r w:rsidRPr="00A75B06">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40394F7C" w14:textId="77777777" w:rsidR="00557802" w:rsidRPr="00A75B06" w:rsidRDefault="00557802" w:rsidP="00557802">
      <w:pPr>
        <w:widowControl w:val="0"/>
        <w:tabs>
          <w:tab w:val="left" w:pos="426"/>
          <w:tab w:val="left" w:pos="1080"/>
        </w:tabs>
        <w:autoSpaceDE w:val="0"/>
        <w:autoSpaceDN w:val="0"/>
        <w:adjustRightInd w:val="0"/>
        <w:rPr>
          <w:b/>
          <w:bCs/>
          <w:lang w:val="lv-LV"/>
        </w:rPr>
      </w:pPr>
    </w:p>
    <w:p w14:paraId="71AB1AEA" w14:textId="77777777" w:rsidR="00557802" w:rsidRPr="00A75B06" w:rsidRDefault="00557802" w:rsidP="00557802">
      <w:pPr>
        <w:widowControl w:val="0"/>
        <w:numPr>
          <w:ilvl w:val="0"/>
          <w:numId w:val="16"/>
        </w:numPr>
        <w:tabs>
          <w:tab w:val="left" w:pos="426"/>
        </w:tabs>
        <w:autoSpaceDE w:val="0"/>
        <w:autoSpaceDN w:val="0"/>
        <w:adjustRightInd w:val="0"/>
        <w:jc w:val="center"/>
        <w:rPr>
          <w:b/>
          <w:bCs/>
          <w:lang w:val="lv-LV"/>
        </w:rPr>
      </w:pPr>
      <w:r w:rsidRPr="00A75B06">
        <w:rPr>
          <w:b/>
          <w:bCs/>
          <w:lang w:val="lv-LV"/>
        </w:rPr>
        <w:t>Vispārīgie noteikumi</w:t>
      </w:r>
    </w:p>
    <w:p w14:paraId="4C347F2A"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14FF475A"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2060FA0D"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14:paraId="43657A99" w14:textId="77777777" w:rsidR="00557802" w:rsidRPr="00A75B06" w:rsidRDefault="00557802" w:rsidP="00557802">
      <w:pPr>
        <w:widowControl w:val="0"/>
        <w:numPr>
          <w:ilvl w:val="1"/>
          <w:numId w:val="16"/>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271D0A10" w14:textId="77777777" w:rsidR="00557802" w:rsidRPr="00A75B06" w:rsidRDefault="00557802" w:rsidP="00557802">
      <w:pPr>
        <w:widowControl w:val="0"/>
        <w:numPr>
          <w:ilvl w:val="1"/>
          <w:numId w:val="16"/>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14:paraId="2017D06C" w14:textId="77777777" w:rsidR="00557802" w:rsidRPr="00A75B06" w:rsidRDefault="00557802" w:rsidP="00557802">
      <w:pPr>
        <w:widowControl w:val="0"/>
        <w:numPr>
          <w:ilvl w:val="1"/>
          <w:numId w:val="16"/>
        </w:numPr>
        <w:tabs>
          <w:tab w:val="left" w:pos="1134"/>
        </w:tabs>
        <w:autoSpaceDE w:val="0"/>
        <w:autoSpaceDN w:val="0"/>
        <w:adjustRightInd w:val="0"/>
        <w:ind w:left="0" w:firstLine="567"/>
        <w:jc w:val="both"/>
        <w:rPr>
          <w:lang w:val="lv-LV"/>
        </w:rPr>
      </w:pPr>
      <w:r w:rsidRPr="00A75B06">
        <w:rPr>
          <w:lang w:val="lv-LV"/>
        </w:rPr>
        <w:t>Informācijas apmaiņa starp Pusēm notiek rakstveidā (tajā skaitā, izmantojot e-pastu). Nekādas mutiskas vienošanās vai pieprasījumi netiks uzskatīti par saistošiem nevienai no Pusēm.</w:t>
      </w:r>
    </w:p>
    <w:p w14:paraId="4CA37316" w14:textId="77777777" w:rsidR="00557802" w:rsidRPr="00A75B06" w:rsidRDefault="00557802" w:rsidP="00557802">
      <w:pPr>
        <w:widowControl w:val="0"/>
        <w:numPr>
          <w:ilvl w:val="1"/>
          <w:numId w:val="16"/>
        </w:numPr>
        <w:tabs>
          <w:tab w:val="left" w:pos="1134"/>
        </w:tabs>
        <w:autoSpaceDE w:val="0"/>
        <w:autoSpaceDN w:val="0"/>
        <w:adjustRightInd w:val="0"/>
        <w:ind w:left="0" w:firstLine="567"/>
        <w:jc w:val="both"/>
        <w:rPr>
          <w:lang w:val="lv-LV"/>
        </w:rPr>
      </w:pPr>
      <w:r w:rsidRPr="00A75B06">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3582E125" w14:textId="5DD541DB" w:rsidR="00557802" w:rsidRPr="00A75B06" w:rsidRDefault="00557802" w:rsidP="00557802">
      <w:pPr>
        <w:widowControl w:val="0"/>
        <w:numPr>
          <w:ilvl w:val="1"/>
          <w:numId w:val="16"/>
        </w:numPr>
        <w:tabs>
          <w:tab w:val="left" w:pos="1080"/>
          <w:tab w:val="left" w:pos="1134"/>
        </w:tabs>
        <w:autoSpaceDE w:val="0"/>
        <w:autoSpaceDN w:val="0"/>
        <w:adjustRightInd w:val="0"/>
        <w:ind w:left="0" w:firstLine="540"/>
        <w:jc w:val="both"/>
        <w:rPr>
          <w:lang w:val="lv-LV"/>
        </w:rPr>
      </w:pPr>
      <w:r w:rsidRPr="00A75B06">
        <w:rPr>
          <w:lang w:val="lv-LV"/>
        </w:rPr>
        <w:t xml:space="preserve">Šis līgums un tā pielikumi sastādīti latviešu valodā uz </w:t>
      </w:r>
      <w:r>
        <w:rPr>
          <w:b/>
          <w:lang w:val="lv-LV"/>
        </w:rPr>
        <w:t>_____</w:t>
      </w:r>
      <w:r w:rsidRPr="00A75B06">
        <w:rPr>
          <w:b/>
          <w:lang w:val="lv-LV"/>
        </w:rPr>
        <w:t xml:space="preserve"> </w:t>
      </w:r>
      <w:r>
        <w:rPr>
          <w:b/>
          <w:i/>
          <w:lang w:val="lv-LV"/>
        </w:rPr>
        <w:t>(________</w:t>
      </w:r>
      <w:r w:rsidRPr="00A75B06">
        <w:rPr>
          <w:b/>
          <w:i/>
          <w:lang w:val="lv-LV"/>
        </w:rPr>
        <w:t>)</w:t>
      </w:r>
      <w:r w:rsidRPr="00A75B06">
        <w:rPr>
          <w:lang w:val="lv-LV"/>
        </w:rPr>
        <w:t xml:space="preserve"> lapām </w:t>
      </w:r>
      <w:r w:rsidRPr="00A75B06">
        <w:rPr>
          <w:b/>
          <w:lang w:val="lv-LV"/>
        </w:rPr>
        <w:t>2 (</w:t>
      </w:r>
      <w:r w:rsidRPr="00A75B06">
        <w:rPr>
          <w:b/>
          <w:i/>
          <w:lang w:val="lv-LV"/>
        </w:rPr>
        <w:t>divos</w:t>
      </w:r>
      <w:r w:rsidRPr="00A75B06">
        <w:rPr>
          <w:lang w:val="lv-LV"/>
        </w:rPr>
        <w:t>) eksemplāros, no kuriem viens glabājas pie Izpildītāja, viens - pie Pasūtītāja, un abiem eksemplāriem ir vienāds juridisks spēks.</w:t>
      </w:r>
      <w:r w:rsidR="00D74001">
        <w:rPr>
          <w:lang w:val="lv-LV"/>
        </w:rPr>
        <w:t xml:space="preserve"> </w:t>
      </w:r>
      <w:r w:rsidR="00D74001" w:rsidRPr="00D74001">
        <w:rPr>
          <w:i/>
          <w:iCs/>
          <w:lang w:val="lv-LV"/>
        </w:rPr>
        <w:t>Šis līgums ir parakstīts, izmantojot drošus elektroniskos parakstus.</w:t>
      </w:r>
      <w:r w:rsidR="00D74001">
        <w:rPr>
          <w:lang w:val="lv-LV"/>
        </w:rPr>
        <w:t xml:space="preserve"> </w:t>
      </w:r>
    </w:p>
    <w:p w14:paraId="79040D39" w14:textId="77777777" w:rsidR="00557802" w:rsidRDefault="00557802" w:rsidP="00557802">
      <w:pPr>
        <w:widowControl w:val="0"/>
        <w:tabs>
          <w:tab w:val="left" w:pos="1080"/>
          <w:tab w:val="left" w:pos="1134"/>
        </w:tabs>
        <w:autoSpaceDE w:val="0"/>
        <w:autoSpaceDN w:val="0"/>
        <w:adjustRightInd w:val="0"/>
        <w:jc w:val="both"/>
        <w:rPr>
          <w:lang w:val="lv-LV"/>
        </w:rPr>
      </w:pPr>
    </w:p>
    <w:p w14:paraId="2B7C3A2C" w14:textId="77777777" w:rsidR="00557802" w:rsidRPr="00A75B06" w:rsidRDefault="00557802" w:rsidP="00557802">
      <w:pPr>
        <w:widowControl w:val="0"/>
        <w:tabs>
          <w:tab w:val="left" w:pos="1080"/>
          <w:tab w:val="left" w:pos="1134"/>
        </w:tabs>
        <w:autoSpaceDE w:val="0"/>
        <w:autoSpaceDN w:val="0"/>
        <w:adjustRightInd w:val="0"/>
        <w:jc w:val="both"/>
        <w:rPr>
          <w:lang w:val="lv-LV"/>
        </w:rPr>
      </w:pPr>
    </w:p>
    <w:p w14:paraId="57D06434" w14:textId="77777777" w:rsidR="00557802" w:rsidRPr="00A75B06" w:rsidRDefault="00557802" w:rsidP="00557802">
      <w:pPr>
        <w:widowControl w:val="0"/>
        <w:numPr>
          <w:ilvl w:val="0"/>
          <w:numId w:val="16"/>
        </w:numPr>
        <w:tabs>
          <w:tab w:val="left" w:pos="426"/>
        </w:tabs>
        <w:autoSpaceDE w:val="0"/>
        <w:autoSpaceDN w:val="0"/>
        <w:adjustRightInd w:val="0"/>
        <w:jc w:val="center"/>
        <w:rPr>
          <w:b/>
          <w:bCs/>
          <w:lang w:val="lv-LV"/>
        </w:rPr>
      </w:pPr>
      <w:r w:rsidRPr="00A75B06">
        <w:rPr>
          <w:b/>
          <w:bCs/>
          <w:lang w:val="lv-LV"/>
        </w:rPr>
        <w:t>Citi noteikumi</w:t>
      </w:r>
    </w:p>
    <w:p w14:paraId="70A0FDE6"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 xml:space="preserve">Pasūtītājs par atbildīgo šī līguma saistību izpildes organizēšanai norīko Rīgas domes </w:t>
      </w:r>
      <w:r w:rsidRPr="00A75B06">
        <w:rPr>
          <w:lang w:val="lv-LV" w:eastAsia="lv-LV"/>
        </w:rPr>
        <w:t xml:space="preserve">Mājokļu un vides departamenta Vides pārvaldes Dabas un apstādījumu nodaļas galveno speciālisti </w:t>
      </w:r>
      <w:r>
        <w:rPr>
          <w:b/>
          <w:lang w:val="lv-LV" w:eastAsia="lv-LV"/>
        </w:rPr>
        <w:t>______________</w:t>
      </w:r>
      <w:r w:rsidRPr="00A75B06">
        <w:rPr>
          <w:lang w:val="lv-LV" w:eastAsia="lv-LV"/>
        </w:rPr>
        <w:t xml:space="preserve"> (tālrunis: </w:t>
      </w:r>
      <w:r>
        <w:rPr>
          <w:lang w:val="lv-LV" w:eastAsia="lv-LV"/>
        </w:rPr>
        <w:t>______________</w:t>
      </w:r>
      <w:r w:rsidRPr="00A75B06">
        <w:rPr>
          <w:lang w:val="lv-LV" w:eastAsia="lv-LV"/>
        </w:rPr>
        <w:t xml:space="preserve">; e-pasta adrese: </w:t>
      </w:r>
      <w:hyperlink r:id="rId22" w:history="1">
        <w:r w:rsidRPr="00C819A2">
          <w:rPr>
            <w:rStyle w:val="Hipersaite"/>
            <w:lang w:val="lv-LV" w:eastAsia="lv-LV"/>
          </w:rPr>
          <w:t>_______________@riga.lv</w:t>
        </w:r>
      </w:hyperlink>
      <w:r w:rsidRPr="00A75B06">
        <w:rPr>
          <w:lang w:val="lv-LV" w:eastAsia="lv-LV"/>
        </w:rPr>
        <w:t>).</w:t>
      </w:r>
    </w:p>
    <w:p w14:paraId="6B3946AE"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23" w:history="1">
        <w:r>
          <w:rPr>
            <w:rStyle w:val="Hipersaite"/>
            <w:lang w:val="lv-LV"/>
          </w:rPr>
          <w:t>_______________</w:t>
        </w:r>
      </w:hyperlink>
      <w:r w:rsidRPr="00A75B06">
        <w:rPr>
          <w:lang w:val="lv-LV"/>
        </w:rPr>
        <w:t>).</w:t>
      </w:r>
    </w:p>
    <w:p w14:paraId="0F59713B" w14:textId="77777777" w:rsidR="00557802" w:rsidRPr="00A75B06" w:rsidRDefault="00557802" w:rsidP="00557802">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7559AD30" w14:textId="77777777" w:rsidR="00557802" w:rsidRPr="00A75B06" w:rsidRDefault="00557802" w:rsidP="00557802">
      <w:pPr>
        <w:widowControl w:val="0"/>
        <w:tabs>
          <w:tab w:val="left" w:pos="1080"/>
        </w:tabs>
        <w:autoSpaceDE w:val="0"/>
        <w:autoSpaceDN w:val="0"/>
        <w:adjustRightInd w:val="0"/>
        <w:jc w:val="both"/>
        <w:rPr>
          <w:bCs/>
          <w:lang w:val="lv-LV"/>
        </w:rPr>
      </w:pPr>
    </w:p>
    <w:p w14:paraId="0C55F297" w14:textId="77777777" w:rsidR="00557802" w:rsidRPr="00A75B06" w:rsidRDefault="00557802" w:rsidP="00557802">
      <w:pPr>
        <w:numPr>
          <w:ilvl w:val="0"/>
          <w:numId w:val="16"/>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557802" w:rsidRPr="00A75B06" w14:paraId="7B33D37E" w14:textId="77777777" w:rsidTr="000B64FE">
        <w:tc>
          <w:tcPr>
            <w:tcW w:w="5148" w:type="dxa"/>
          </w:tcPr>
          <w:p w14:paraId="584850EA" w14:textId="77777777" w:rsidR="00557802" w:rsidRPr="00A75B06" w:rsidRDefault="00557802" w:rsidP="000B64FE">
            <w:pPr>
              <w:jc w:val="center"/>
              <w:rPr>
                <w:i/>
                <w:lang w:val="lv-LV"/>
              </w:rPr>
            </w:pPr>
            <w:r w:rsidRPr="00A75B06">
              <w:rPr>
                <w:i/>
                <w:lang w:val="lv-LV"/>
              </w:rPr>
              <w:t>PASŪTĪTĀJS</w:t>
            </w:r>
          </w:p>
        </w:tc>
        <w:tc>
          <w:tcPr>
            <w:tcW w:w="4458" w:type="dxa"/>
          </w:tcPr>
          <w:p w14:paraId="6954F47A" w14:textId="77777777" w:rsidR="00557802" w:rsidRPr="00A75B06" w:rsidRDefault="00557802" w:rsidP="000B64FE">
            <w:pPr>
              <w:jc w:val="center"/>
              <w:rPr>
                <w:i/>
                <w:lang w:val="lv-LV"/>
              </w:rPr>
            </w:pPr>
            <w:r w:rsidRPr="00A75B06">
              <w:rPr>
                <w:i/>
                <w:lang w:val="lv-LV"/>
              </w:rPr>
              <w:t>IZPILDĪTĀJS</w:t>
            </w:r>
          </w:p>
        </w:tc>
      </w:tr>
      <w:tr w:rsidR="00557802" w:rsidRPr="00A75B06" w14:paraId="5F7D542E" w14:textId="77777777" w:rsidTr="000B64FE">
        <w:trPr>
          <w:trHeight w:val="3092"/>
        </w:trPr>
        <w:tc>
          <w:tcPr>
            <w:tcW w:w="5148" w:type="dxa"/>
          </w:tcPr>
          <w:p w14:paraId="0E458D8D" w14:textId="77777777" w:rsidR="00557802" w:rsidRPr="00A75B06" w:rsidRDefault="00557802" w:rsidP="000B64FE">
            <w:pPr>
              <w:rPr>
                <w:b/>
                <w:lang w:val="lv-LV"/>
              </w:rPr>
            </w:pPr>
            <w:r w:rsidRPr="00A75B06">
              <w:rPr>
                <w:b/>
                <w:lang w:val="lv-LV"/>
              </w:rPr>
              <w:t>Rīgas domes Mājokļu un vides departaments</w:t>
            </w:r>
          </w:p>
          <w:p w14:paraId="1D54089B" w14:textId="77777777" w:rsidR="00557802" w:rsidRPr="00A75B06" w:rsidRDefault="00557802" w:rsidP="000B64FE">
            <w:pPr>
              <w:rPr>
                <w:lang w:val="lv-LV"/>
              </w:rPr>
            </w:pPr>
            <w:r w:rsidRPr="00A75B06">
              <w:rPr>
                <w:lang w:val="lv-LV"/>
              </w:rPr>
              <w:t>Brīvības ielā 49/53, Rīga, LV-1010</w:t>
            </w:r>
          </w:p>
          <w:p w14:paraId="3BDAE67E" w14:textId="57A2F1BF" w:rsidR="00557802" w:rsidRPr="00A75B06" w:rsidRDefault="00557802" w:rsidP="000B64FE">
            <w:pPr>
              <w:rPr>
                <w:lang w:val="lv-LV"/>
              </w:rPr>
            </w:pPr>
            <w:r w:rsidRPr="00A75B06">
              <w:rPr>
                <w:lang w:val="lv-LV"/>
              </w:rPr>
              <w:t>Tālrunis: 67012453</w:t>
            </w:r>
          </w:p>
          <w:p w14:paraId="57C954DA" w14:textId="77777777" w:rsidR="00557802" w:rsidRPr="00A75B06" w:rsidRDefault="00557802" w:rsidP="000B64FE">
            <w:pPr>
              <w:rPr>
                <w:lang w:val="lv-LV"/>
              </w:rPr>
            </w:pPr>
            <w:r w:rsidRPr="00A75B06">
              <w:rPr>
                <w:lang w:val="lv-LV"/>
              </w:rPr>
              <w:t xml:space="preserve">e-pasts: </w:t>
            </w:r>
            <w:hyperlink r:id="rId24" w:history="1">
              <w:r w:rsidRPr="00A75B06">
                <w:rPr>
                  <w:color w:val="0000FF"/>
                  <w:u w:val="single"/>
                  <w:lang w:val="lv-LV"/>
                </w:rPr>
                <w:t>dmv@riga.lv</w:t>
              </w:r>
            </w:hyperlink>
            <w:r w:rsidRPr="00A75B06">
              <w:rPr>
                <w:lang w:val="lv-LV"/>
              </w:rPr>
              <w:t xml:space="preserve"> </w:t>
            </w:r>
          </w:p>
          <w:p w14:paraId="61C90A4E" w14:textId="77777777" w:rsidR="00557802" w:rsidRPr="00A75B06" w:rsidRDefault="00557802" w:rsidP="000B64FE">
            <w:pPr>
              <w:rPr>
                <w:b/>
                <w:lang w:val="lv-LV"/>
              </w:rPr>
            </w:pPr>
            <w:r w:rsidRPr="00A75B06">
              <w:rPr>
                <w:b/>
                <w:lang w:val="lv-LV"/>
              </w:rPr>
              <w:t xml:space="preserve">Norēķinu rekvizīti: </w:t>
            </w:r>
          </w:p>
          <w:p w14:paraId="789D4DBD" w14:textId="77777777" w:rsidR="00557802" w:rsidRPr="00A75B06" w:rsidRDefault="00557802" w:rsidP="000B64FE">
            <w:pPr>
              <w:rPr>
                <w:lang w:val="lv-LV"/>
              </w:rPr>
            </w:pPr>
            <w:r w:rsidRPr="00A75B06">
              <w:rPr>
                <w:lang w:val="lv-LV"/>
              </w:rPr>
              <w:t>Rīgas pilsētas pašvaldība</w:t>
            </w:r>
          </w:p>
          <w:p w14:paraId="45BC5215" w14:textId="77777777" w:rsidR="00557802" w:rsidRPr="00A75B06" w:rsidRDefault="00557802" w:rsidP="000B64FE">
            <w:pPr>
              <w:rPr>
                <w:lang w:val="lv-LV"/>
              </w:rPr>
            </w:pPr>
            <w:r w:rsidRPr="00A75B06">
              <w:rPr>
                <w:lang w:val="lv-LV"/>
              </w:rPr>
              <w:t>Adrese: Rātslaukums 1, Rīga, LV-1050</w:t>
            </w:r>
          </w:p>
          <w:p w14:paraId="64A5C45F" w14:textId="77777777" w:rsidR="00557802" w:rsidRPr="00A75B06" w:rsidRDefault="00557802" w:rsidP="000B64FE">
            <w:pPr>
              <w:rPr>
                <w:lang w:val="lv-LV"/>
              </w:rPr>
            </w:pPr>
            <w:r w:rsidRPr="00A75B06">
              <w:rPr>
                <w:lang w:val="lv-LV"/>
              </w:rPr>
              <w:t>NMR kods: 90011524360</w:t>
            </w:r>
          </w:p>
          <w:p w14:paraId="466B5B0F" w14:textId="77777777" w:rsidR="00557802" w:rsidRPr="00A75B06" w:rsidRDefault="00557802" w:rsidP="000B64FE">
            <w:pPr>
              <w:rPr>
                <w:lang w:val="lv-LV"/>
              </w:rPr>
            </w:pPr>
            <w:r w:rsidRPr="00A75B06">
              <w:rPr>
                <w:lang w:val="lv-LV"/>
              </w:rPr>
              <w:t>PVN reģ.Nr.: LV90011524360</w:t>
            </w:r>
          </w:p>
          <w:p w14:paraId="1F913388" w14:textId="77777777" w:rsidR="00557802" w:rsidRPr="00A75B06" w:rsidRDefault="00557802" w:rsidP="000B64FE">
            <w:pPr>
              <w:rPr>
                <w:lang w:val="lv-LV"/>
              </w:rPr>
            </w:pPr>
            <w:r w:rsidRPr="00A75B06">
              <w:rPr>
                <w:lang w:val="lv-LV"/>
              </w:rPr>
              <w:t xml:space="preserve">RD iestāde: </w:t>
            </w:r>
            <w:r w:rsidRPr="00A75B06">
              <w:rPr>
                <w:i/>
                <w:lang w:val="lv-LV"/>
              </w:rPr>
              <w:t>Mājokļu un vides departaments</w:t>
            </w:r>
          </w:p>
          <w:p w14:paraId="20729D28" w14:textId="77777777" w:rsidR="00557802" w:rsidRPr="00A75B06" w:rsidRDefault="00557802" w:rsidP="000B64FE">
            <w:pPr>
              <w:rPr>
                <w:i/>
                <w:lang w:val="lv-LV"/>
              </w:rPr>
            </w:pPr>
            <w:r w:rsidRPr="00A75B06">
              <w:rPr>
                <w:lang w:val="lv-LV"/>
              </w:rPr>
              <w:t xml:space="preserve">RD iestādes adrese: </w:t>
            </w:r>
            <w:r w:rsidRPr="00A75B06">
              <w:rPr>
                <w:i/>
                <w:lang w:val="lv-LV"/>
              </w:rPr>
              <w:t xml:space="preserve">Brīvības iela 49/53, Rīga, </w:t>
            </w:r>
          </w:p>
          <w:p w14:paraId="6803DC93" w14:textId="77777777" w:rsidR="00557802" w:rsidRPr="00A75B06" w:rsidRDefault="00557802" w:rsidP="000B64FE">
            <w:pPr>
              <w:rPr>
                <w:i/>
                <w:lang w:val="lv-LV"/>
              </w:rPr>
            </w:pPr>
            <w:r w:rsidRPr="00A75B06">
              <w:rPr>
                <w:i/>
                <w:lang w:val="lv-LV"/>
              </w:rPr>
              <w:t>LV-1010</w:t>
            </w:r>
          </w:p>
          <w:p w14:paraId="7731D375" w14:textId="77777777" w:rsidR="00557802" w:rsidRPr="00A75B06" w:rsidRDefault="00557802" w:rsidP="000B64FE">
            <w:pPr>
              <w:rPr>
                <w:lang w:val="lv-LV"/>
              </w:rPr>
            </w:pPr>
            <w:r w:rsidRPr="00A75B06">
              <w:rPr>
                <w:lang w:val="lv-LV"/>
              </w:rPr>
              <w:t xml:space="preserve">RD iestādes kods: </w:t>
            </w:r>
            <w:r w:rsidRPr="00A75B06">
              <w:rPr>
                <w:i/>
                <w:lang w:val="lv-LV"/>
              </w:rPr>
              <w:t>209</w:t>
            </w:r>
          </w:p>
          <w:p w14:paraId="4D8A2A76" w14:textId="4F5D582D" w:rsidR="00557802" w:rsidRPr="00A75B06" w:rsidRDefault="00557802" w:rsidP="000B64FE">
            <w:pPr>
              <w:rPr>
                <w:lang w:val="en-US" w:eastAsia="lv-LV"/>
              </w:rPr>
            </w:pPr>
            <w:r w:rsidRPr="00A75B06">
              <w:rPr>
                <w:lang w:val="lv-LV" w:eastAsia="lv-LV"/>
              </w:rPr>
              <w:t>Konta Nr.</w:t>
            </w:r>
            <w:r w:rsidRPr="00A75B06">
              <w:rPr>
                <w:rFonts w:cs="Arial"/>
                <w:sz w:val="26"/>
                <w:lang w:val="en-US"/>
              </w:rPr>
              <w:t xml:space="preserve"> </w:t>
            </w:r>
            <w:r>
              <w:rPr>
                <w:lang w:val="en-US" w:eastAsia="lv-LV"/>
              </w:rPr>
              <w:t>LV____RIKO___________</w:t>
            </w:r>
            <w:r w:rsidRPr="00A75B06">
              <w:rPr>
                <w:lang w:val="en-US" w:eastAsia="lv-LV"/>
              </w:rPr>
              <w:t xml:space="preserve"> </w:t>
            </w:r>
          </w:p>
          <w:p w14:paraId="488BCD8E" w14:textId="77777777" w:rsidR="00557802" w:rsidRPr="00A75B06" w:rsidRDefault="00557802" w:rsidP="000B64FE">
            <w:pPr>
              <w:rPr>
                <w:lang w:val="lv-LV"/>
              </w:rPr>
            </w:pPr>
            <w:r w:rsidRPr="00A75B06">
              <w:rPr>
                <w:lang w:val="lv-LV"/>
              </w:rPr>
              <w:t>Luminor Bank AS Latvijas filiāle</w:t>
            </w:r>
          </w:p>
          <w:p w14:paraId="36598E83" w14:textId="4B0C99C7" w:rsidR="00557802" w:rsidRPr="00A75B06" w:rsidRDefault="00557802" w:rsidP="000B64FE">
            <w:pPr>
              <w:rPr>
                <w:lang w:val="lv-LV"/>
              </w:rPr>
            </w:pPr>
            <w:r w:rsidRPr="00A75B06">
              <w:rPr>
                <w:lang w:val="lv-LV"/>
              </w:rPr>
              <w:t xml:space="preserve">Kods: </w:t>
            </w:r>
          </w:p>
          <w:p w14:paraId="24BD0DD6" w14:textId="77777777" w:rsidR="00557802" w:rsidRPr="00A75B06" w:rsidRDefault="00557802" w:rsidP="000B64FE">
            <w:pPr>
              <w:rPr>
                <w:lang w:val="lv-LV"/>
              </w:rPr>
            </w:pPr>
          </w:p>
          <w:p w14:paraId="03C880D8" w14:textId="77777777" w:rsidR="00557802" w:rsidRPr="00A75B06" w:rsidRDefault="00557802" w:rsidP="000B64FE">
            <w:pPr>
              <w:rPr>
                <w:lang w:val="lv-LV"/>
              </w:rPr>
            </w:pPr>
            <w:r w:rsidRPr="00A75B06">
              <w:rPr>
                <w:lang w:val="lv-LV"/>
              </w:rPr>
              <w:t xml:space="preserve">Direktors    ______________________ </w:t>
            </w:r>
          </w:p>
          <w:p w14:paraId="2AD77904" w14:textId="77777777" w:rsidR="00557802" w:rsidRPr="00A75B06" w:rsidRDefault="00557802" w:rsidP="000B64FE">
            <w:pPr>
              <w:rPr>
                <w:lang w:val="lv-LV"/>
              </w:rPr>
            </w:pPr>
            <w:r w:rsidRPr="00A75B06">
              <w:rPr>
                <w:lang w:val="lv-LV"/>
              </w:rPr>
              <w:t>z.v.</w:t>
            </w:r>
          </w:p>
          <w:p w14:paraId="274A69CB" w14:textId="77777777" w:rsidR="00557802" w:rsidRPr="00A75B06" w:rsidRDefault="00557802" w:rsidP="000B64FE">
            <w:pPr>
              <w:rPr>
                <w:lang w:val="lv-LV"/>
              </w:rPr>
            </w:pPr>
          </w:p>
          <w:p w14:paraId="6CC95454" w14:textId="302A2491" w:rsidR="00557802" w:rsidRPr="00A75B06" w:rsidRDefault="00557802" w:rsidP="000B64FE">
            <w:pPr>
              <w:rPr>
                <w:lang w:val="lv-LV"/>
              </w:rPr>
            </w:pPr>
            <w:r>
              <w:rPr>
                <w:lang w:val="lv-LV"/>
              </w:rPr>
              <w:t>2021</w:t>
            </w:r>
            <w:r w:rsidRPr="00A75B06">
              <w:rPr>
                <w:lang w:val="lv-LV"/>
              </w:rPr>
              <w:t>.gada _____.________________</w:t>
            </w:r>
          </w:p>
          <w:p w14:paraId="02B51494" w14:textId="77777777" w:rsidR="00557802" w:rsidRPr="00A75B06" w:rsidRDefault="00557802" w:rsidP="000B64FE">
            <w:pPr>
              <w:rPr>
                <w:lang w:val="lv-LV" w:eastAsia="lv-LV"/>
              </w:rPr>
            </w:pPr>
          </w:p>
        </w:tc>
        <w:tc>
          <w:tcPr>
            <w:tcW w:w="4458" w:type="dxa"/>
          </w:tcPr>
          <w:p w14:paraId="77E32131" w14:textId="77777777" w:rsidR="00557802" w:rsidRPr="00A75B06" w:rsidRDefault="00557802" w:rsidP="000B64FE">
            <w:pPr>
              <w:ind w:right="-108"/>
              <w:rPr>
                <w:lang w:val="lv-LV"/>
              </w:rPr>
            </w:pPr>
          </w:p>
        </w:tc>
      </w:tr>
    </w:tbl>
    <w:p w14:paraId="2010D353" w14:textId="77777777" w:rsidR="00557802" w:rsidRPr="0037576C" w:rsidRDefault="00557802" w:rsidP="0040315B">
      <w:pPr>
        <w:widowControl w:val="0"/>
        <w:autoSpaceDE w:val="0"/>
        <w:autoSpaceDN w:val="0"/>
        <w:adjustRightInd w:val="0"/>
        <w:jc w:val="center"/>
        <w:rPr>
          <w:b/>
          <w:bCs/>
          <w:lang w:val="lv-LV"/>
        </w:rPr>
      </w:pPr>
    </w:p>
    <w:sectPr w:rsidR="00557802" w:rsidRPr="0037576C" w:rsidSect="00873D0C">
      <w:footerReference w:type="default" r:id="rId2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1D15" w14:textId="77777777" w:rsidR="00B95C9C" w:rsidRDefault="00B95C9C" w:rsidP="0022726A">
      <w:r>
        <w:separator/>
      </w:r>
    </w:p>
  </w:endnote>
  <w:endnote w:type="continuationSeparator" w:id="0">
    <w:p w14:paraId="5C79B8E3" w14:textId="77777777" w:rsidR="00B95C9C" w:rsidRDefault="00B95C9C"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3B44A9" w:rsidRDefault="003B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3B44A9" w:rsidRDefault="003B44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3B44A9" w:rsidRDefault="003B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3B44A9" w:rsidRDefault="003B44A9"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3B44A9" w:rsidRDefault="003B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3B44A9" w:rsidRDefault="003B44A9"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3B44A9" w:rsidRDefault="003B44A9"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3B44A9" w:rsidRDefault="003B44A9" w:rsidP="009C49A1">
    <w:pPr>
      <w:pStyle w:val="Kjene"/>
      <w:framePr w:wrap="around" w:vAnchor="text" w:hAnchor="margin" w:xAlign="right" w:y="1"/>
      <w:rPr>
        <w:rStyle w:val="Lappusesnumurs"/>
      </w:rPr>
    </w:pPr>
  </w:p>
  <w:p w14:paraId="45425775" w14:textId="77777777" w:rsidR="003B44A9" w:rsidRDefault="003B44A9"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3B44A9" w:rsidRDefault="003B44A9">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3B44A9" w:rsidRDefault="003B44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70728" w14:textId="77777777" w:rsidR="00B95C9C" w:rsidRDefault="00B95C9C" w:rsidP="0022726A">
      <w:r>
        <w:separator/>
      </w:r>
    </w:p>
  </w:footnote>
  <w:footnote w:type="continuationSeparator" w:id="0">
    <w:p w14:paraId="582F32B5" w14:textId="77777777" w:rsidR="00B95C9C" w:rsidRDefault="00B95C9C" w:rsidP="0022726A">
      <w:r>
        <w:continuationSeparator/>
      </w:r>
    </w:p>
  </w:footnote>
  <w:footnote w:id="1">
    <w:p w14:paraId="5A811207" w14:textId="77777777" w:rsidR="003B44A9" w:rsidRPr="0022726A" w:rsidRDefault="003B44A9" w:rsidP="00E772D6">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249D7EC5" w14:textId="77777777" w:rsidR="003B44A9" w:rsidRPr="0022726A" w:rsidRDefault="003B44A9" w:rsidP="00E772D6">
      <w:pPr>
        <w:pStyle w:val="Vresteksts"/>
        <w:rPr>
          <w:lang w:val="lv-LV"/>
        </w:rPr>
      </w:pPr>
    </w:p>
  </w:footnote>
  <w:footnote w:id="3">
    <w:p w14:paraId="6BA08C10" w14:textId="77777777" w:rsidR="003B44A9" w:rsidRPr="005A3674" w:rsidRDefault="003B44A9"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3B44A9" w:rsidRDefault="003B44A9"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3B44A9" w:rsidRDefault="003B44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3B44A9" w:rsidRDefault="003B44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FEC12A6"/>
    <w:multiLevelType w:val="hybridMultilevel"/>
    <w:tmpl w:val="D256D97A"/>
    <w:lvl w:ilvl="0" w:tplc="47FAA19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A25DE2"/>
    <w:multiLevelType w:val="hybridMultilevel"/>
    <w:tmpl w:val="C4429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6"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8"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EA3578"/>
    <w:multiLevelType w:val="hybridMultilevel"/>
    <w:tmpl w:val="F188A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5D17DA"/>
    <w:multiLevelType w:val="multilevel"/>
    <w:tmpl w:val="C8887F30"/>
    <w:lvl w:ilvl="0">
      <w:start w:val="4"/>
      <w:numFmt w:val="decimal"/>
      <w:lvlText w:val="%1."/>
      <w:lvlJc w:val="left"/>
      <w:pPr>
        <w:ind w:left="660" w:hanging="660"/>
      </w:pPr>
      <w:rPr>
        <w:rFonts w:hint="default"/>
        <w:b/>
        <w:bCs/>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2"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35697C"/>
    <w:multiLevelType w:val="hybridMultilevel"/>
    <w:tmpl w:val="3454C636"/>
    <w:lvl w:ilvl="0" w:tplc="04090001">
      <w:numFmt w:val="bullet"/>
      <w:lvlText w:val=""/>
      <w:lvlJc w:val="left"/>
      <w:pPr>
        <w:tabs>
          <w:tab w:val="num" w:pos="720"/>
        </w:tabs>
        <w:ind w:left="720" w:hanging="360"/>
      </w:pPr>
      <w:rPr>
        <w:rFonts w:ascii="Symbol" w:eastAsia="Times New Roman" w:hAnsi="Symbol" w:cs="Times New Roman" w:hint="default"/>
      </w:rPr>
    </w:lvl>
    <w:lvl w:ilvl="1" w:tplc="FAFC603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9"/>
  </w:num>
  <w:num w:numId="6">
    <w:abstractNumId w:val="2"/>
  </w:num>
  <w:num w:numId="7">
    <w:abstractNumId w:val="6"/>
  </w:num>
  <w:num w:numId="8">
    <w:abstractNumId w:val="16"/>
  </w:num>
  <w:num w:numId="9">
    <w:abstractNumId w:val="3"/>
  </w:num>
  <w:num w:numId="10">
    <w:abstractNumId w:val="10"/>
  </w:num>
  <w:num w:numId="11">
    <w:abstractNumId w:val="1"/>
  </w:num>
  <w:num w:numId="12">
    <w:abstractNumId w:val="0"/>
  </w:num>
  <w:num w:numId="13">
    <w:abstractNumId w:val="8"/>
  </w:num>
  <w:num w:numId="14">
    <w:abstractNumId w:val="7"/>
  </w:num>
  <w:num w:numId="15">
    <w:abstractNumId w:val="5"/>
  </w:num>
  <w:num w:numId="16">
    <w:abstractNumId w:val="1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50FD"/>
    <w:rsid w:val="0001180D"/>
    <w:rsid w:val="000168FF"/>
    <w:rsid w:val="000206F6"/>
    <w:rsid w:val="00020ADB"/>
    <w:rsid w:val="000216F8"/>
    <w:rsid w:val="00022B45"/>
    <w:rsid w:val="00025CAB"/>
    <w:rsid w:val="000260C5"/>
    <w:rsid w:val="00030E3E"/>
    <w:rsid w:val="00036EB0"/>
    <w:rsid w:val="0004430C"/>
    <w:rsid w:val="000539BE"/>
    <w:rsid w:val="00055032"/>
    <w:rsid w:val="00055DBD"/>
    <w:rsid w:val="000601FC"/>
    <w:rsid w:val="00061DC2"/>
    <w:rsid w:val="0006334D"/>
    <w:rsid w:val="00063FBE"/>
    <w:rsid w:val="0006516C"/>
    <w:rsid w:val="00065937"/>
    <w:rsid w:val="00072AD3"/>
    <w:rsid w:val="00073849"/>
    <w:rsid w:val="000748B4"/>
    <w:rsid w:val="00075057"/>
    <w:rsid w:val="000754CC"/>
    <w:rsid w:val="000808CB"/>
    <w:rsid w:val="000818A6"/>
    <w:rsid w:val="000825E9"/>
    <w:rsid w:val="0008576E"/>
    <w:rsid w:val="00087476"/>
    <w:rsid w:val="000926EB"/>
    <w:rsid w:val="000949A6"/>
    <w:rsid w:val="00095741"/>
    <w:rsid w:val="000957D7"/>
    <w:rsid w:val="000A2226"/>
    <w:rsid w:val="000A4C8A"/>
    <w:rsid w:val="000A5A90"/>
    <w:rsid w:val="000A6D8D"/>
    <w:rsid w:val="000B3DE8"/>
    <w:rsid w:val="000B4A18"/>
    <w:rsid w:val="000B64FE"/>
    <w:rsid w:val="000C03E4"/>
    <w:rsid w:val="000C2B11"/>
    <w:rsid w:val="000C31A7"/>
    <w:rsid w:val="000C751B"/>
    <w:rsid w:val="000D1BB1"/>
    <w:rsid w:val="000D2299"/>
    <w:rsid w:val="000D394A"/>
    <w:rsid w:val="000D7A7F"/>
    <w:rsid w:val="000E5836"/>
    <w:rsid w:val="000E62DD"/>
    <w:rsid w:val="000E6A14"/>
    <w:rsid w:val="000F364B"/>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740F"/>
    <w:rsid w:val="00147463"/>
    <w:rsid w:val="001529FD"/>
    <w:rsid w:val="001539B2"/>
    <w:rsid w:val="00154A45"/>
    <w:rsid w:val="00154EDE"/>
    <w:rsid w:val="00161B93"/>
    <w:rsid w:val="00163354"/>
    <w:rsid w:val="00163831"/>
    <w:rsid w:val="00165277"/>
    <w:rsid w:val="001652C1"/>
    <w:rsid w:val="001710B1"/>
    <w:rsid w:val="0017135C"/>
    <w:rsid w:val="00172C4D"/>
    <w:rsid w:val="0018292F"/>
    <w:rsid w:val="00184A5A"/>
    <w:rsid w:val="00186238"/>
    <w:rsid w:val="0019333B"/>
    <w:rsid w:val="00196808"/>
    <w:rsid w:val="00196F59"/>
    <w:rsid w:val="00197510"/>
    <w:rsid w:val="001A2712"/>
    <w:rsid w:val="001A4D35"/>
    <w:rsid w:val="001A7EA5"/>
    <w:rsid w:val="001B0BB9"/>
    <w:rsid w:val="001B4CD6"/>
    <w:rsid w:val="001B6A8E"/>
    <w:rsid w:val="001B7239"/>
    <w:rsid w:val="001C01B6"/>
    <w:rsid w:val="001C0430"/>
    <w:rsid w:val="001C1DD0"/>
    <w:rsid w:val="001C300A"/>
    <w:rsid w:val="001C35DB"/>
    <w:rsid w:val="001C4FCF"/>
    <w:rsid w:val="001C62C8"/>
    <w:rsid w:val="001C7C1E"/>
    <w:rsid w:val="001D0E1C"/>
    <w:rsid w:val="001D19C0"/>
    <w:rsid w:val="001D690E"/>
    <w:rsid w:val="001E1551"/>
    <w:rsid w:val="001E4B1F"/>
    <w:rsid w:val="001E5399"/>
    <w:rsid w:val="001E6D96"/>
    <w:rsid w:val="001F03E5"/>
    <w:rsid w:val="001F0C30"/>
    <w:rsid w:val="001F0C96"/>
    <w:rsid w:val="001F294D"/>
    <w:rsid w:val="001F4F15"/>
    <w:rsid w:val="001F635A"/>
    <w:rsid w:val="0020165B"/>
    <w:rsid w:val="0020466A"/>
    <w:rsid w:val="00205AEA"/>
    <w:rsid w:val="002073FE"/>
    <w:rsid w:val="00210084"/>
    <w:rsid w:val="0021093E"/>
    <w:rsid w:val="00210D4E"/>
    <w:rsid w:val="00212A57"/>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4F81"/>
    <w:rsid w:val="002466C4"/>
    <w:rsid w:val="00246CB3"/>
    <w:rsid w:val="00251362"/>
    <w:rsid w:val="00253398"/>
    <w:rsid w:val="00253EDC"/>
    <w:rsid w:val="00254D0F"/>
    <w:rsid w:val="00260CA9"/>
    <w:rsid w:val="00262944"/>
    <w:rsid w:val="00265D39"/>
    <w:rsid w:val="00270CFB"/>
    <w:rsid w:val="00271B14"/>
    <w:rsid w:val="00277E31"/>
    <w:rsid w:val="00280907"/>
    <w:rsid w:val="00282D79"/>
    <w:rsid w:val="0028305E"/>
    <w:rsid w:val="00285D31"/>
    <w:rsid w:val="00286F40"/>
    <w:rsid w:val="00291C01"/>
    <w:rsid w:val="00295FDB"/>
    <w:rsid w:val="00296049"/>
    <w:rsid w:val="00296342"/>
    <w:rsid w:val="002A2E34"/>
    <w:rsid w:val="002A46CE"/>
    <w:rsid w:val="002A69E3"/>
    <w:rsid w:val="002B028F"/>
    <w:rsid w:val="002B038F"/>
    <w:rsid w:val="002B1EFF"/>
    <w:rsid w:val="002B27AE"/>
    <w:rsid w:val="002B2822"/>
    <w:rsid w:val="002B558C"/>
    <w:rsid w:val="002C1C9F"/>
    <w:rsid w:val="002C49CC"/>
    <w:rsid w:val="002C4C05"/>
    <w:rsid w:val="002C6E94"/>
    <w:rsid w:val="002C7132"/>
    <w:rsid w:val="002D2F1F"/>
    <w:rsid w:val="002D3AFB"/>
    <w:rsid w:val="002D4771"/>
    <w:rsid w:val="002D5872"/>
    <w:rsid w:val="002D6919"/>
    <w:rsid w:val="002D7E7D"/>
    <w:rsid w:val="002E2A01"/>
    <w:rsid w:val="002E2D8B"/>
    <w:rsid w:val="002E300E"/>
    <w:rsid w:val="002E477E"/>
    <w:rsid w:val="002F3D1D"/>
    <w:rsid w:val="002F4887"/>
    <w:rsid w:val="002F4EC5"/>
    <w:rsid w:val="003014C1"/>
    <w:rsid w:val="003023A4"/>
    <w:rsid w:val="0030530A"/>
    <w:rsid w:val="00307D59"/>
    <w:rsid w:val="00307FEF"/>
    <w:rsid w:val="00310E8E"/>
    <w:rsid w:val="00312505"/>
    <w:rsid w:val="0031289A"/>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4636"/>
    <w:rsid w:val="003454A4"/>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C03"/>
    <w:rsid w:val="00385182"/>
    <w:rsid w:val="003907A0"/>
    <w:rsid w:val="00390F1B"/>
    <w:rsid w:val="00392F50"/>
    <w:rsid w:val="00396BDA"/>
    <w:rsid w:val="003978A4"/>
    <w:rsid w:val="003A1E59"/>
    <w:rsid w:val="003A5579"/>
    <w:rsid w:val="003B0AE5"/>
    <w:rsid w:val="003B0EAA"/>
    <w:rsid w:val="003B3B1E"/>
    <w:rsid w:val="003B41F2"/>
    <w:rsid w:val="003B44A9"/>
    <w:rsid w:val="003B627D"/>
    <w:rsid w:val="003B65EF"/>
    <w:rsid w:val="003C47ED"/>
    <w:rsid w:val="003C5774"/>
    <w:rsid w:val="003C666B"/>
    <w:rsid w:val="003C69D3"/>
    <w:rsid w:val="003C6A89"/>
    <w:rsid w:val="003C6C4E"/>
    <w:rsid w:val="003C73B2"/>
    <w:rsid w:val="003C795F"/>
    <w:rsid w:val="003D5CF2"/>
    <w:rsid w:val="003E1189"/>
    <w:rsid w:val="003E3A44"/>
    <w:rsid w:val="003F1C4D"/>
    <w:rsid w:val="003F22D1"/>
    <w:rsid w:val="003F2F9B"/>
    <w:rsid w:val="003F7034"/>
    <w:rsid w:val="003F7DEC"/>
    <w:rsid w:val="0040315B"/>
    <w:rsid w:val="0040659D"/>
    <w:rsid w:val="00412048"/>
    <w:rsid w:val="00413CA4"/>
    <w:rsid w:val="004154FA"/>
    <w:rsid w:val="00415F53"/>
    <w:rsid w:val="00417FD7"/>
    <w:rsid w:val="00422E1D"/>
    <w:rsid w:val="0042348D"/>
    <w:rsid w:val="00432380"/>
    <w:rsid w:val="00434B04"/>
    <w:rsid w:val="00435072"/>
    <w:rsid w:val="00442C75"/>
    <w:rsid w:val="00445E00"/>
    <w:rsid w:val="004469F6"/>
    <w:rsid w:val="00446E02"/>
    <w:rsid w:val="0045151A"/>
    <w:rsid w:val="00451B85"/>
    <w:rsid w:val="00452D9A"/>
    <w:rsid w:val="004619BF"/>
    <w:rsid w:val="00461E04"/>
    <w:rsid w:val="004626D0"/>
    <w:rsid w:val="00466D34"/>
    <w:rsid w:val="0046700F"/>
    <w:rsid w:val="00473767"/>
    <w:rsid w:val="0047614C"/>
    <w:rsid w:val="00476E2B"/>
    <w:rsid w:val="00477E20"/>
    <w:rsid w:val="00481950"/>
    <w:rsid w:val="004832C8"/>
    <w:rsid w:val="004920D1"/>
    <w:rsid w:val="00492540"/>
    <w:rsid w:val="00492FB6"/>
    <w:rsid w:val="00494877"/>
    <w:rsid w:val="0049678A"/>
    <w:rsid w:val="004A1911"/>
    <w:rsid w:val="004A6268"/>
    <w:rsid w:val="004A68B7"/>
    <w:rsid w:val="004B1948"/>
    <w:rsid w:val="004B2065"/>
    <w:rsid w:val="004B2ECB"/>
    <w:rsid w:val="004B4C9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150C9"/>
    <w:rsid w:val="005201B9"/>
    <w:rsid w:val="005217DC"/>
    <w:rsid w:val="0052395C"/>
    <w:rsid w:val="00523E67"/>
    <w:rsid w:val="00526832"/>
    <w:rsid w:val="005278F3"/>
    <w:rsid w:val="005321CF"/>
    <w:rsid w:val="005325DB"/>
    <w:rsid w:val="0053261A"/>
    <w:rsid w:val="00546F30"/>
    <w:rsid w:val="00547673"/>
    <w:rsid w:val="005503FB"/>
    <w:rsid w:val="00555338"/>
    <w:rsid w:val="0055687B"/>
    <w:rsid w:val="00556ADC"/>
    <w:rsid w:val="00557802"/>
    <w:rsid w:val="00561E96"/>
    <w:rsid w:val="00563792"/>
    <w:rsid w:val="00563CD4"/>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63D3"/>
    <w:rsid w:val="005C1AA9"/>
    <w:rsid w:val="005C2415"/>
    <w:rsid w:val="005C3861"/>
    <w:rsid w:val="005D30CB"/>
    <w:rsid w:val="005E0354"/>
    <w:rsid w:val="005E26C2"/>
    <w:rsid w:val="005E75B9"/>
    <w:rsid w:val="005F3DAA"/>
    <w:rsid w:val="00600A7E"/>
    <w:rsid w:val="00600D30"/>
    <w:rsid w:val="0060462F"/>
    <w:rsid w:val="00607A37"/>
    <w:rsid w:val="00607C55"/>
    <w:rsid w:val="00607D3E"/>
    <w:rsid w:val="00610CA7"/>
    <w:rsid w:val="006112DD"/>
    <w:rsid w:val="00611CD3"/>
    <w:rsid w:val="00612BCE"/>
    <w:rsid w:val="0061400C"/>
    <w:rsid w:val="00614CEE"/>
    <w:rsid w:val="006211C2"/>
    <w:rsid w:val="00624173"/>
    <w:rsid w:val="00630A70"/>
    <w:rsid w:val="00641FC8"/>
    <w:rsid w:val="006532E8"/>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6F93"/>
    <w:rsid w:val="00762990"/>
    <w:rsid w:val="00763344"/>
    <w:rsid w:val="00765267"/>
    <w:rsid w:val="00765A2C"/>
    <w:rsid w:val="00773598"/>
    <w:rsid w:val="00775ABE"/>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7D4D"/>
    <w:rsid w:val="007E19B6"/>
    <w:rsid w:val="007E541D"/>
    <w:rsid w:val="007F02BB"/>
    <w:rsid w:val="007F6965"/>
    <w:rsid w:val="007F6C4A"/>
    <w:rsid w:val="00804075"/>
    <w:rsid w:val="0080518D"/>
    <w:rsid w:val="0080769D"/>
    <w:rsid w:val="00812574"/>
    <w:rsid w:val="00815A48"/>
    <w:rsid w:val="008222F6"/>
    <w:rsid w:val="00824D94"/>
    <w:rsid w:val="00825075"/>
    <w:rsid w:val="008257FF"/>
    <w:rsid w:val="00825AB1"/>
    <w:rsid w:val="008270B9"/>
    <w:rsid w:val="00833EA8"/>
    <w:rsid w:val="00834F1A"/>
    <w:rsid w:val="00850F53"/>
    <w:rsid w:val="00853450"/>
    <w:rsid w:val="0085526D"/>
    <w:rsid w:val="00857C74"/>
    <w:rsid w:val="00860259"/>
    <w:rsid w:val="00860695"/>
    <w:rsid w:val="0086327D"/>
    <w:rsid w:val="0086669F"/>
    <w:rsid w:val="00867AD7"/>
    <w:rsid w:val="008718F0"/>
    <w:rsid w:val="00873D0C"/>
    <w:rsid w:val="00876F95"/>
    <w:rsid w:val="008821C9"/>
    <w:rsid w:val="00883F20"/>
    <w:rsid w:val="008855DB"/>
    <w:rsid w:val="008879B9"/>
    <w:rsid w:val="0089073C"/>
    <w:rsid w:val="00890B61"/>
    <w:rsid w:val="00893FD2"/>
    <w:rsid w:val="008979DA"/>
    <w:rsid w:val="008A3A2A"/>
    <w:rsid w:val="008A3FD5"/>
    <w:rsid w:val="008A4A9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F037A"/>
    <w:rsid w:val="0090543C"/>
    <w:rsid w:val="00910927"/>
    <w:rsid w:val="00911C64"/>
    <w:rsid w:val="00911C74"/>
    <w:rsid w:val="0091555F"/>
    <w:rsid w:val="00917789"/>
    <w:rsid w:val="00923654"/>
    <w:rsid w:val="0092417A"/>
    <w:rsid w:val="00924DC5"/>
    <w:rsid w:val="00925608"/>
    <w:rsid w:val="00927810"/>
    <w:rsid w:val="0093299A"/>
    <w:rsid w:val="00932CC9"/>
    <w:rsid w:val="00933344"/>
    <w:rsid w:val="0093384C"/>
    <w:rsid w:val="009353BE"/>
    <w:rsid w:val="00935480"/>
    <w:rsid w:val="00936E13"/>
    <w:rsid w:val="00937459"/>
    <w:rsid w:val="009410FC"/>
    <w:rsid w:val="00944503"/>
    <w:rsid w:val="0094639C"/>
    <w:rsid w:val="00946D03"/>
    <w:rsid w:val="009473AB"/>
    <w:rsid w:val="00952470"/>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B2959"/>
    <w:rsid w:val="009B3705"/>
    <w:rsid w:val="009B419E"/>
    <w:rsid w:val="009C34A6"/>
    <w:rsid w:val="009C3F88"/>
    <w:rsid w:val="009C42B1"/>
    <w:rsid w:val="009C4636"/>
    <w:rsid w:val="009C49A1"/>
    <w:rsid w:val="009C4D45"/>
    <w:rsid w:val="009C50C0"/>
    <w:rsid w:val="009C7285"/>
    <w:rsid w:val="009C7957"/>
    <w:rsid w:val="009D3B4C"/>
    <w:rsid w:val="009D3CD2"/>
    <w:rsid w:val="009D3CE6"/>
    <w:rsid w:val="009D5C11"/>
    <w:rsid w:val="009D775B"/>
    <w:rsid w:val="009E055A"/>
    <w:rsid w:val="009E34C8"/>
    <w:rsid w:val="009E413D"/>
    <w:rsid w:val="009E63E9"/>
    <w:rsid w:val="009E6656"/>
    <w:rsid w:val="009E7EFA"/>
    <w:rsid w:val="00A074CF"/>
    <w:rsid w:val="00A13F18"/>
    <w:rsid w:val="00A14449"/>
    <w:rsid w:val="00A148B2"/>
    <w:rsid w:val="00A14C67"/>
    <w:rsid w:val="00A17730"/>
    <w:rsid w:val="00A2215A"/>
    <w:rsid w:val="00A22BEC"/>
    <w:rsid w:val="00A23AAB"/>
    <w:rsid w:val="00A24DC6"/>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3E47"/>
    <w:rsid w:val="00AC7C1E"/>
    <w:rsid w:val="00AC7E28"/>
    <w:rsid w:val="00AD01BD"/>
    <w:rsid w:val="00AD03A0"/>
    <w:rsid w:val="00AD0B1F"/>
    <w:rsid w:val="00AD243D"/>
    <w:rsid w:val="00AD6BF6"/>
    <w:rsid w:val="00AE05D1"/>
    <w:rsid w:val="00AE4416"/>
    <w:rsid w:val="00AE6E5E"/>
    <w:rsid w:val="00AF1EBA"/>
    <w:rsid w:val="00B0634B"/>
    <w:rsid w:val="00B118BA"/>
    <w:rsid w:val="00B126BB"/>
    <w:rsid w:val="00B13927"/>
    <w:rsid w:val="00B21F7D"/>
    <w:rsid w:val="00B224FD"/>
    <w:rsid w:val="00B23A80"/>
    <w:rsid w:val="00B240D8"/>
    <w:rsid w:val="00B24399"/>
    <w:rsid w:val="00B2593D"/>
    <w:rsid w:val="00B265F3"/>
    <w:rsid w:val="00B3348D"/>
    <w:rsid w:val="00B33618"/>
    <w:rsid w:val="00B34950"/>
    <w:rsid w:val="00B34C10"/>
    <w:rsid w:val="00B36AE2"/>
    <w:rsid w:val="00B43652"/>
    <w:rsid w:val="00B55663"/>
    <w:rsid w:val="00B60BCD"/>
    <w:rsid w:val="00B647C0"/>
    <w:rsid w:val="00B649D5"/>
    <w:rsid w:val="00B72C5B"/>
    <w:rsid w:val="00B732C9"/>
    <w:rsid w:val="00B76439"/>
    <w:rsid w:val="00B844EA"/>
    <w:rsid w:val="00B91BD2"/>
    <w:rsid w:val="00B92EA4"/>
    <w:rsid w:val="00B931E6"/>
    <w:rsid w:val="00B949A7"/>
    <w:rsid w:val="00B95C9C"/>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3AC"/>
    <w:rsid w:val="00BE3E71"/>
    <w:rsid w:val="00BE4B8E"/>
    <w:rsid w:val="00BE6D83"/>
    <w:rsid w:val="00BE75DA"/>
    <w:rsid w:val="00BF00C9"/>
    <w:rsid w:val="00BF0327"/>
    <w:rsid w:val="00BF3528"/>
    <w:rsid w:val="00BF4881"/>
    <w:rsid w:val="00BF7690"/>
    <w:rsid w:val="00C009D0"/>
    <w:rsid w:val="00C02B71"/>
    <w:rsid w:val="00C03E94"/>
    <w:rsid w:val="00C066B3"/>
    <w:rsid w:val="00C07659"/>
    <w:rsid w:val="00C10713"/>
    <w:rsid w:val="00C11649"/>
    <w:rsid w:val="00C11A34"/>
    <w:rsid w:val="00C12EBD"/>
    <w:rsid w:val="00C13375"/>
    <w:rsid w:val="00C13C44"/>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29C8"/>
    <w:rsid w:val="00C43A31"/>
    <w:rsid w:val="00C52D0C"/>
    <w:rsid w:val="00C54C6E"/>
    <w:rsid w:val="00C57D38"/>
    <w:rsid w:val="00C6049A"/>
    <w:rsid w:val="00C631D9"/>
    <w:rsid w:val="00C637E1"/>
    <w:rsid w:val="00C637E2"/>
    <w:rsid w:val="00C71940"/>
    <w:rsid w:val="00C771E3"/>
    <w:rsid w:val="00C7722C"/>
    <w:rsid w:val="00C80310"/>
    <w:rsid w:val="00C8078A"/>
    <w:rsid w:val="00C843CA"/>
    <w:rsid w:val="00C90973"/>
    <w:rsid w:val="00C91ADA"/>
    <w:rsid w:val="00C94FB6"/>
    <w:rsid w:val="00C95CDA"/>
    <w:rsid w:val="00C97186"/>
    <w:rsid w:val="00CA58EE"/>
    <w:rsid w:val="00CB0761"/>
    <w:rsid w:val="00CB2A8D"/>
    <w:rsid w:val="00CB5C2E"/>
    <w:rsid w:val="00CC17A0"/>
    <w:rsid w:val="00CC1A45"/>
    <w:rsid w:val="00CC38CB"/>
    <w:rsid w:val="00CC7A2F"/>
    <w:rsid w:val="00CD1769"/>
    <w:rsid w:val="00CD1911"/>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4277"/>
    <w:rsid w:val="00D15BF5"/>
    <w:rsid w:val="00D15FA1"/>
    <w:rsid w:val="00D16BBF"/>
    <w:rsid w:val="00D17CB1"/>
    <w:rsid w:val="00D221BF"/>
    <w:rsid w:val="00D228B0"/>
    <w:rsid w:val="00D22B5A"/>
    <w:rsid w:val="00D22B76"/>
    <w:rsid w:val="00D26796"/>
    <w:rsid w:val="00D26BDA"/>
    <w:rsid w:val="00D26D41"/>
    <w:rsid w:val="00D33EC5"/>
    <w:rsid w:val="00D37AA7"/>
    <w:rsid w:val="00D40C63"/>
    <w:rsid w:val="00D41972"/>
    <w:rsid w:val="00D44720"/>
    <w:rsid w:val="00D465DE"/>
    <w:rsid w:val="00D514D7"/>
    <w:rsid w:val="00D544F9"/>
    <w:rsid w:val="00D554DE"/>
    <w:rsid w:val="00D554E6"/>
    <w:rsid w:val="00D5562F"/>
    <w:rsid w:val="00D5627F"/>
    <w:rsid w:val="00D57CBB"/>
    <w:rsid w:val="00D63413"/>
    <w:rsid w:val="00D7086B"/>
    <w:rsid w:val="00D74001"/>
    <w:rsid w:val="00D80730"/>
    <w:rsid w:val="00D85C02"/>
    <w:rsid w:val="00D85D48"/>
    <w:rsid w:val="00D860E4"/>
    <w:rsid w:val="00D86F4B"/>
    <w:rsid w:val="00D9019B"/>
    <w:rsid w:val="00D951C8"/>
    <w:rsid w:val="00DA1C6C"/>
    <w:rsid w:val="00DA44F7"/>
    <w:rsid w:val="00DA6410"/>
    <w:rsid w:val="00DB0DF1"/>
    <w:rsid w:val="00DB0FCE"/>
    <w:rsid w:val="00DB2AE1"/>
    <w:rsid w:val="00DB37CC"/>
    <w:rsid w:val="00DB3E42"/>
    <w:rsid w:val="00DB583C"/>
    <w:rsid w:val="00DC022E"/>
    <w:rsid w:val="00DC11B6"/>
    <w:rsid w:val="00DC1F7B"/>
    <w:rsid w:val="00DC2130"/>
    <w:rsid w:val="00DC4C79"/>
    <w:rsid w:val="00DC6F87"/>
    <w:rsid w:val="00DD18D8"/>
    <w:rsid w:val="00DD2496"/>
    <w:rsid w:val="00DD4915"/>
    <w:rsid w:val="00DD572A"/>
    <w:rsid w:val="00DD6169"/>
    <w:rsid w:val="00DD6B8B"/>
    <w:rsid w:val="00DD7D50"/>
    <w:rsid w:val="00DE1374"/>
    <w:rsid w:val="00DE45A5"/>
    <w:rsid w:val="00DF25B4"/>
    <w:rsid w:val="00DF431A"/>
    <w:rsid w:val="00E05B42"/>
    <w:rsid w:val="00E0746D"/>
    <w:rsid w:val="00E131B1"/>
    <w:rsid w:val="00E152A9"/>
    <w:rsid w:val="00E166E4"/>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2D6"/>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C068F"/>
    <w:rsid w:val="00EC4F0C"/>
    <w:rsid w:val="00EC5138"/>
    <w:rsid w:val="00EC5E9A"/>
    <w:rsid w:val="00EC7323"/>
    <w:rsid w:val="00ED4BD6"/>
    <w:rsid w:val="00ED68BC"/>
    <w:rsid w:val="00ED6919"/>
    <w:rsid w:val="00ED7EA2"/>
    <w:rsid w:val="00EE3585"/>
    <w:rsid w:val="00EE5422"/>
    <w:rsid w:val="00EE7A9D"/>
    <w:rsid w:val="00EE7F0E"/>
    <w:rsid w:val="00EF0702"/>
    <w:rsid w:val="00EF24DB"/>
    <w:rsid w:val="00EF2D3A"/>
    <w:rsid w:val="00EF6169"/>
    <w:rsid w:val="00EF7436"/>
    <w:rsid w:val="00F05AC4"/>
    <w:rsid w:val="00F05C6B"/>
    <w:rsid w:val="00F11AA9"/>
    <w:rsid w:val="00F127B7"/>
    <w:rsid w:val="00F1400D"/>
    <w:rsid w:val="00F144BF"/>
    <w:rsid w:val="00F14588"/>
    <w:rsid w:val="00F14976"/>
    <w:rsid w:val="00F2119E"/>
    <w:rsid w:val="00F21E44"/>
    <w:rsid w:val="00F317AE"/>
    <w:rsid w:val="00F32D2F"/>
    <w:rsid w:val="00F33156"/>
    <w:rsid w:val="00F347B1"/>
    <w:rsid w:val="00F40E2B"/>
    <w:rsid w:val="00F44FED"/>
    <w:rsid w:val="00F470F9"/>
    <w:rsid w:val="00F53842"/>
    <w:rsid w:val="00F547ED"/>
    <w:rsid w:val="00F54F61"/>
    <w:rsid w:val="00F550EA"/>
    <w:rsid w:val="00F57CA2"/>
    <w:rsid w:val="00F60F66"/>
    <w:rsid w:val="00F631C6"/>
    <w:rsid w:val="00F6348E"/>
    <w:rsid w:val="00F641C4"/>
    <w:rsid w:val="00F65C6E"/>
    <w:rsid w:val="00F73D85"/>
    <w:rsid w:val="00F75B63"/>
    <w:rsid w:val="00F77475"/>
    <w:rsid w:val="00F809D0"/>
    <w:rsid w:val="00F81294"/>
    <w:rsid w:val="00F82097"/>
    <w:rsid w:val="00F87D0C"/>
    <w:rsid w:val="00F93ED3"/>
    <w:rsid w:val="00F93FAC"/>
    <w:rsid w:val="00F944CF"/>
    <w:rsid w:val="00F96B4A"/>
    <w:rsid w:val="00FA25E5"/>
    <w:rsid w:val="00FA2D3A"/>
    <w:rsid w:val="00FA4FE2"/>
    <w:rsid w:val="00FA7065"/>
    <w:rsid w:val="00FB03DE"/>
    <w:rsid w:val="00FB1D30"/>
    <w:rsid w:val="00FB4002"/>
    <w:rsid w:val="00FB65C8"/>
    <w:rsid w:val="00FC0C30"/>
    <w:rsid w:val="00FC5C2F"/>
    <w:rsid w:val="00FD1D18"/>
    <w:rsid w:val="00FE38C3"/>
    <w:rsid w:val="00FF03E8"/>
    <w:rsid w:val="00FF1AC1"/>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24"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mailto:info@labiekoki.lv" TargetMode="External"/><Relationship Id="rId10" Type="http://schemas.openxmlformats.org/officeDocument/2006/relationships/hyperlink" Target="http://eur-lex.europa.eu/legal-content/LV/TXT/PDF/?uri=CELEX:32016R0007&amp;from=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ga.apsena@riga.lv" TargetMode="External"/><Relationship Id="rId14" Type="http://schemas.openxmlformats.org/officeDocument/2006/relationships/hyperlink" Target="http://www.eis.gov.lv" TargetMode="External"/><Relationship Id="rId22" Type="http://schemas.openxmlformats.org/officeDocument/2006/relationships/hyperlink" Target="mailto:_______________@riga.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B705-0965-47B3-96BE-BAB40BC2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45636</Words>
  <Characters>26014</Characters>
  <Application>Microsoft Office Word</Application>
  <DocSecurity>0</DocSecurity>
  <Lines>216</Lines>
  <Paragraphs>143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Olga Gerdele</cp:lastModifiedBy>
  <cp:revision>2</cp:revision>
  <cp:lastPrinted>2021-02-01T11:28:00Z</cp:lastPrinted>
  <dcterms:created xsi:type="dcterms:W3CDTF">2021-02-08T07:05:00Z</dcterms:created>
  <dcterms:modified xsi:type="dcterms:W3CDTF">2021-02-08T07:05:00Z</dcterms:modified>
</cp:coreProperties>
</file>